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FE" w:rsidRPr="00F92F3D" w:rsidRDefault="00D90FFE" w:rsidP="00D90FFE">
      <w:pPr>
        <w:pStyle w:val="ConsNormal"/>
        <w:widowControl/>
        <w:ind w:righ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F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ФИНАНСОВ И БЮДЖЕТА</w:t>
      </w:r>
    </w:p>
    <w:p w:rsidR="00D90FFE" w:rsidRPr="00F92F3D" w:rsidRDefault="00D90FFE" w:rsidP="00D90FFE">
      <w:pPr>
        <w:jc w:val="center"/>
        <w:rPr>
          <w:rFonts w:eastAsiaTheme="minorHAnsi"/>
          <w:szCs w:val="28"/>
          <w:lang w:eastAsia="en-US"/>
        </w:rPr>
      </w:pPr>
      <w:r w:rsidRPr="00F92F3D">
        <w:rPr>
          <w:szCs w:val="28"/>
        </w:rPr>
        <w:t xml:space="preserve">АДМИНИСТРАЦИИ ГОРОДА СТАВРОПОЛЯ  </w:t>
      </w:r>
      <w:r w:rsidRPr="00F92F3D">
        <w:rPr>
          <w:szCs w:val="28"/>
        </w:rPr>
        <w:br/>
      </w:r>
      <w:r w:rsidRPr="00F92F3D">
        <w:rPr>
          <w:szCs w:val="28"/>
        </w:rPr>
        <w:br/>
      </w:r>
      <w:r w:rsidRPr="00F92F3D">
        <w:rPr>
          <w:rFonts w:eastAsiaTheme="minorHAnsi"/>
          <w:szCs w:val="28"/>
          <w:lang w:eastAsia="en-US"/>
        </w:rPr>
        <w:t xml:space="preserve">ПРИКАЗ                                                                                                              </w:t>
      </w:r>
    </w:p>
    <w:p w:rsidR="00D90FFE" w:rsidRPr="00F92F3D" w:rsidRDefault="00D90FFE" w:rsidP="00D90FFE">
      <w:pPr>
        <w:rPr>
          <w:rFonts w:eastAsiaTheme="minorHAnsi"/>
          <w:szCs w:val="28"/>
          <w:lang w:eastAsia="en-US"/>
        </w:rPr>
      </w:pPr>
    </w:p>
    <w:p w:rsidR="00D90FFE" w:rsidRPr="00F92F3D" w:rsidRDefault="00D90FFE" w:rsidP="00D90FFE">
      <w:pPr>
        <w:rPr>
          <w:rFonts w:eastAsiaTheme="minorHAnsi"/>
          <w:szCs w:val="28"/>
          <w:lang w:eastAsia="en-US"/>
        </w:rPr>
      </w:pPr>
      <w:r w:rsidRPr="00F92F3D">
        <w:rPr>
          <w:rFonts w:eastAsiaTheme="minorHAnsi"/>
          <w:szCs w:val="28"/>
          <w:lang w:eastAsia="en-US"/>
        </w:rPr>
        <w:t xml:space="preserve">« </w:t>
      </w:r>
      <w:r w:rsidR="00402376">
        <w:rPr>
          <w:rFonts w:eastAsiaTheme="minorHAnsi"/>
          <w:szCs w:val="28"/>
          <w:lang w:eastAsia="en-US"/>
        </w:rPr>
        <w:t>26</w:t>
      </w:r>
      <w:r w:rsidRPr="00F92F3D">
        <w:rPr>
          <w:rFonts w:eastAsiaTheme="minorHAnsi"/>
          <w:szCs w:val="28"/>
          <w:lang w:eastAsia="en-US"/>
        </w:rPr>
        <w:t xml:space="preserve"> »  </w:t>
      </w:r>
      <w:r w:rsidR="00402376">
        <w:rPr>
          <w:rFonts w:eastAsiaTheme="minorHAnsi"/>
          <w:szCs w:val="28"/>
          <w:lang w:eastAsia="en-US"/>
        </w:rPr>
        <w:t>октября</w:t>
      </w:r>
      <w:r w:rsidRPr="00F92F3D">
        <w:rPr>
          <w:rFonts w:eastAsiaTheme="minorHAnsi"/>
          <w:szCs w:val="28"/>
          <w:lang w:eastAsia="en-US"/>
        </w:rPr>
        <w:t xml:space="preserve">  2017 г.               г. Ставрополь                                   № </w:t>
      </w:r>
      <w:r w:rsidR="00402376">
        <w:rPr>
          <w:rFonts w:eastAsiaTheme="minorHAnsi"/>
          <w:szCs w:val="28"/>
          <w:lang w:eastAsia="en-US"/>
        </w:rPr>
        <w:t xml:space="preserve"> 184</w:t>
      </w:r>
    </w:p>
    <w:p w:rsidR="00D90FFE" w:rsidRPr="00F92F3D" w:rsidRDefault="00D90FFE" w:rsidP="00D90FFE">
      <w:pPr>
        <w:pStyle w:val="ConsNormal"/>
        <w:widowControl/>
        <w:ind w:righ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FFE" w:rsidRPr="00F92F3D" w:rsidRDefault="00D90FFE" w:rsidP="00D90FFE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F92F3D">
        <w:rPr>
          <w:szCs w:val="28"/>
        </w:rPr>
        <w:t xml:space="preserve">Об утверждении Порядка организации и проведения мониторинга нормативных правовых актов </w:t>
      </w:r>
      <w:r w:rsidR="009552EB" w:rsidRPr="000162D7">
        <w:rPr>
          <w:szCs w:val="28"/>
        </w:rPr>
        <w:t>должностных лиц</w:t>
      </w:r>
      <w:r w:rsidR="009552EB">
        <w:rPr>
          <w:szCs w:val="28"/>
        </w:rPr>
        <w:t xml:space="preserve"> </w:t>
      </w:r>
      <w:r w:rsidRPr="00F92F3D">
        <w:rPr>
          <w:szCs w:val="28"/>
        </w:rPr>
        <w:t>комитета финансов и бюджета администрации города Ставрополя</w:t>
      </w:r>
    </w:p>
    <w:p w:rsidR="00D90FFE" w:rsidRPr="00F92F3D" w:rsidRDefault="00D90FFE" w:rsidP="00D90FFE">
      <w:pPr>
        <w:widowControl w:val="0"/>
        <w:autoSpaceDE w:val="0"/>
        <w:autoSpaceDN w:val="0"/>
        <w:adjustRightInd w:val="0"/>
        <w:rPr>
          <w:szCs w:val="28"/>
        </w:rPr>
      </w:pPr>
    </w:p>
    <w:p w:rsidR="00D90FFE" w:rsidRPr="00F92F3D" w:rsidRDefault="00D90FFE" w:rsidP="00D90F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F3D">
        <w:rPr>
          <w:szCs w:val="28"/>
        </w:rPr>
        <w:t xml:space="preserve">В соответствии с постановлением администрации города Ставрополя                          от 31.07.2013 № 2527 «Об организации мониторинга </w:t>
      </w:r>
      <w:proofErr w:type="spellStart"/>
      <w:r w:rsidRPr="00F92F3D">
        <w:rPr>
          <w:szCs w:val="28"/>
        </w:rPr>
        <w:t>правоприменения</w:t>
      </w:r>
      <w:proofErr w:type="spellEnd"/>
      <w:r w:rsidRPr="00F92F3D">
        <w:rPr>
          <w:szCs w:val="28"/>
        </w:rPr>
        <w:t xml:space="preserve">                              в администрации города Ставрополя, отраслевых (функциональных) и территориальных органах администрации города Ставрополя» </w:t>
      </w:r>
    </w:p>
    <w:p w:rsidR="00D90FFE" w:rsidRPr="00F92F3D" w:rsidRDefault="00D90FFE" w:rsidP="00D90FF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0FFE" w:rsidRPr="00F92F3D" w:rsidRDefault="00D90FFE" w:rsidP="00D90FFE">
      <w:pPr>
        <w:ind w:firstLine="708"/>
        <w:jc w:val="both"/>
        <w:rPr>
          <w:szCs w:val="28"/>
        </w:rPr>
      </w:pPr>
    </w:p>
    <w:p w:rsidR="00D90FFE" w:rsidRPr="00F92F3D" w:rsidRDefault="00D90FFE" w:rsidP="00D90FFE">
      <w:pPr>
        <w:pStyle w:val="ConsNormal"/>
        <w:widowControl/>
        <w:ind w:righ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F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ПРИКАЗЫВАЮ:</w:t>
      </w:r>
    </w:p>
    <w:p w:rsidR="00D90FFE" w:rsidRPr="00F92F3D" w:rsidRDefault="00D90FFE" w:rsidP="00D90FFE">
      <w:pPr>
        <w:pStyle w:val="ConsNormal"/>
        <w:widowControl/>
        <w:ind w:righ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FFE" w:rsidRDefault="00D90FFE" w:rsidP="00D90F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F3D">
        <w:rPr>
          <w:szCs w:val="28"/>
        </w:rPr>
        <w:t>1. Утвердить Порядок организации и проведения мониторинга нормативных правовых актов</w:t>
      </w:r>
      <w:r w:rsidR="009552EB">
        <w:rPr>
          <w:szCs w:val="28"/>
        </w:rPr>
        <w:t xml:space="preserve"> </w:t>
      </w:r>
      <w:r w:rsidR="009552EB" w:rsidRPr="000162D7">
        <w:rPr>
          <w:szCs w:val="28"/>
        </w:rPr>
        <w:t>должностных лиц</w:t>
      </w:r>
      <w:r w:rsidRPr="00F92F3D">
        <w:rPr>
          <w:szCs w:val="28"/>
        </w:rPr>
        <w:t xml:space="preserve"> комитета финансов и бюджета администрации города Ставрополя </w:t>
      </w:r>
      <w:r>
        <w:rPr>
          <w:szCs w:val="28"/>
        </w:rPr>
        <w:t>согласно приложению.</w:t>
      </w:r>
    </w:p>
    <w:p w:rsidR="00D90FFE" w:rsidRPr="00F92F3D" w:rsidRDefault="00D90FFE" w:rsidP="00D90FF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F3D">
        <w:rPr>
          <w:rFonts w:ascii="Times New Roman" w:hAnsi="Times New Roman" w:cs="Times New Roman"/>
          <w:sz w:val="28"/>
          <w:szCs w:val="28"/>
        </w:rPr>
        <w:t>2. Признать утратившим силу приказ руководителя комитета финансов и бюджета администрации города Ставрополя от 17.10.2013 № 181                                 «</w:t>
      </w:r>
      <w:r w:rsidRPr="00A427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организации и проведения</w:t>
      </w:r>
      <w:r w:rsidRPr="00A4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Pr="00A427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205" w:rsidRDefault="00D90FFE" w:rsidP="006B62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516A3">
        <w:rPr>
          <w:szCs w:val="28"/>
        </w:rPr>
        <w:t>.</w:t>
      </w:r>
      <w:r>
        <w:rPr>
          <w:szCs w:val="28"/>
        </w:rPr>
        <w:t> </w:t>
      </w:r>
      <w:r w:rsidR="006B6205">
        <w:rPr>
          <w:szCs w:val="28"/>
        </w:rPr>
        <w:t>Отделу правового и штатного обеспечения комитета финансов и бюджета администрации города Ставрополя обеспечить размещение настоящего приказа на официальном сайте администрации города Ставрополя в информационно-телекоммуникационной сети «Интернет».</w:t>
      </w:r>
    </w:p>
    <w:p w:rsidR="00D90FFE" w:rsidRPr="00E516A3" w:rsidRDefault="006B6205" w:rsidP="00D90FF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0FFE" w:rsidRPr="00E516A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4F10F7" w:rsidRPr="00C05E0E">
        <w:rPr>
          <w:rFonts w:ascii="Times New Roman" w:eastAsia="Arial Unicode MS" w:hAnsi="Times New Roman" w:cs="Times New Roman"/>
          <w:sz w:val="28"/>
          <w:szCs w:val="28"/>
        </w:rPr>
        <w:t>со дня его подписания</w:t>
      </w:r>
      <w:r w:rsidR="00D90FFE" w:rsidRPr="00E516A3">
        <w:rPr>
          <w:rFonts w:ascii="Times New Roman" w:hAnsi="Times New Roman" w:cs="Times New Roman"/>
          <w:sz w:val="28"/>
          <w:szCs w:val="28"/>
        </w:rPr>
        <w:t>.</w:t>
      </w:r>
    </w:p>
    <w:p w:rsidR="00D90FFE" w:rsidRPr="00E516A3" w:rsidRDefault="006B6205" w:rsidP="00D90FF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D90FFE">
        <w:rPr>
          <w:szCs w:val="28"/>
        </w:rPr>
        <w:t>. </w:t>
      </w:r>
      <w:r w:rsidR="00D90FFE" w:rsidRPr="00E516A3">
        <w:rPr>
          <w:szCs w:val="28"/>
        </w:rPr>
        <w:t>Контроль исполнения настоящего приказа оставляю за собой.</w:t>
      </w:r>
    </w:p>
    <w:p w:rsidR="00D90FFE" w:rsidRDefault="00D90FFE" w:rsidP="00D90FFE">
      <w:pPr>
        <w:ind w:firstLine="708"/>
        <w:jc w:val="both"/>
        <w:rPr>
          <w:szCs w:val="28"/>
        </w:rPr>
      </w:pPr>
    </w:p>
    <w:p w:rsidR="00D90FFE" w:rsidRPr="00E516A3" w:rsidRDefault="00D90FFE" w:rsidP="00D90FFE">
      <w:pPr>
        <w:ind w:firstLine="708"/>
        <w:jc w:val="both"/>
        <w:rPr>
          <w:szCs w:val="28"/>
        </w:rPr>
      </w:pPr>
    </w:p>
    <w:p w:rsidR="00D90FFE" w:rsidRDefault="00D90FFE" w:rsidP="00D90FFE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proofErr w:type="gramStart"/>
      <w:r w:rsidRPr="004F10F7">
        <w:rPr>
          <w:szCs w:val="28"/>
        </w:rPr>
        <w:t>Исполняющий</w:t>
      </w:r>
      <w:proofErr w:type="gramEnd"/>
      <w:r w:rsidRPr="004F10F7">
        <w:rPr>
          <w:szCs w:val="28"/>
        </w:rPr>
        <w:t xml:space="preserve"> обязанности заместителя 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 xml:space="preserve">главы администрации города Ставрополя, 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 xml:space="preserve">руководителя комитета финансов и бюджета 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>администрации города Ставрополя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>заместитель руководителя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 xml:space="preserve">комитета финансов и бюджета 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 xml:space="preserve">администрации города Ставрополя                         </w:t>
      </w:r>
      <w:r w:rsidR="006B6205">
        <w:rPr>
          <w:szCs w:val="28"/>
        </w:rPr>
        <w:t xml:space="preserve"> </w:t>
      </w:r>
      <w:r w:rsidRPr="004F10F7">
        <w:rPr>
          <w:szCs w:val="28"/>
        </w:rPr>
        <w:t xml:space="preserve">                     Т.Я. Гордиенко</w:t>
      </w:r>
    </w:p>
    <w:p w:rsidR="00EA4358" w:rsidRPr="00F5775C" w:rsidRDefault="00EA4358" w:rsidP="00EA4358">
      <w:pPr>
        <w:jc w:val="both"/>
        <w:rPr>
          <w:rFonts w:asciiTheme="minorHAnsi" w:hAnsiTheme="minorHAnsi"/>
          <w:snapToGrid w:val="0"/>
          <w:highlight w:val="yellow"/>
        </w:rPr>
      </w:pPr>
    </w:p>
    <w:p w:rsidR="00EA4358" w:rsidRPr="00F5775C" w:rsidRDefault="00EA4358" w:rsidP="00712CA9">
      <w:pPr>
        <w:jc w:val="both"/>
        <w:rPr>
          <w:rFonts w:ascii="MS Sans Serif" w:hAnsi="MS Sans Serif"/>
          <w:snapToGrid w:val="0"/>
          <w:highlight w:val="yellow"/>
        </w:rPr>
        <w:sectPr w:rsidR="00EA4358" w:rsidRPr="00F5775C" w:rsidSect="00EC652E">
          <w:headerReference w:type="default" r:id="rId7"/>
          <w:pgSz w:w="11906" w:h="16838"/>
          <w:pgMar w:top="1418" w:right="567" w:bottom="1134" w:left="1985" w:header="720" w:footer="720" w:gutter="0"/>
          <w:cols w:space="720"/>
          <w:titlePg/>
          <w:docGrid w:linePitch="381"/>
        </w:sectPr>
      </w:pPr>
      <w:r w:rsidRPr="00F5775C">
        <w:rPr>
          <w:rFonts w:ascii="MS Sans Serif" w:hAnsi="MS Sans Serif"/>
          <w:snapToGrid w:val="0"/>
          <w:highlight w:val="yellow"/>
        </w:rPr>
        <w:br w:type="page"/>
      </w:r>
    </w:p>
    <w:tbl>
      <w:tblPr>
        <w:tblStyle w:val="ab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6333"/>
      </w:tblGrid>
      <w:tr w:rsidR="003B20F5" w:rsidTr="006614CD">
        <w:tc>
          <w:tcPr>
            <w:tcW w:w="4786" w:type="dxa"/>
          </w:tcPr>
          <w:p w:rsidR="003B20F5" w:rsidRDefault="00B2697A" w:rsidP="00B2697A">
            <w:pPr>
              <w:widowControl w:val="0"/>
              <w:tabs>
                <w:tab w:val="left" w:pos="3402"/>
              </w:tabs>
              <w:rPr>
                <w:snapToGrid w:val="0"/>
              </w:rPr>
            </w:pPr>
            <w:r w:rsidRPr="00A31964">
              <w:rPr>
                <w:rFonts w:ascii="MS Sans Serif" w:hAnsi="MS Sans Serif"/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</w:p>
        </w:tc>
        <w:tc>
          <w:tcPr>
            <w:tcW w:w="4396" w:type="dxa"/>
          </w:tcPr>
          <w:p w:rsidR="00D90FFE" w:rsidRPr="00C32BEF" w:rsidRDefault="00D90FFE" w:rsidP="00D3493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left="2456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32BEF">
              <w:rPr>
                <w:rFonts w:ascii="Times New Roman" w:hAnsi="Times New Roman" w:cs="Times New Roman"/>
                <w:szCs w:val="28"/>
              </w:rPr>
              <w:t>Приложение</w:t>
            </w:r>
          </w:p>
          <w:p w:rsidR="00D90FFE" w:rsidRDefault="00D90FFE" w:rsidP="00D3493F">
            <w:pPr>
              <w:shd w:val="clear" w:color="auto" w:fill="FFFFFF"/>
              <w:tabs>
                <w:tab w:val="left" w:pos="4820"/>
              </w:tabs>
              <w:spacing w:line="240" w:lineRule="exact"/>
              <w:ind w:left="2456"/>
              <w:rPr>
                <w:rFonts w:ascii="Times New Roman" w:hAnsi="Times New Roman" w:cs="Times New Roman"/>
                <w:spacing w:val="-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Cs w:val="28"/>
              </w:rPr>
              <w:t xml:space="preserve">к приказу </w:t>
            </w:r>
            <w:r w:rsidR="004F10F7">
              <w:rPr>
                <w:rFonts w:ascii="Times New Roman" w:hAnsi="Times New Roman" w:cs="Times New Roman"/>
                <w:spacing w:val="-4"/>
                <w:szCs w:val="28"/>
              </w:rPr>
              <w:t xml:space="preserve">исполняющего </w:t>
            </w:r>
            <w:proofErr w:type="gramStart"/>
            <w:r w:rsidR="004F10F7">
              <w:rPr>
                <w:rFonts w:ascii="Times New Roman" w:hAnsi="Times New Roman" w:cs="Times New Roman"/>
                <w:spacing w:val="-4"/>
                <w:szCs w:val="28"/>
              </w:rPr>
              <w:t xml:space="preserve">обязанности </w:t>
            </w:r>
            <w:r>
              <w:rPr>
                <w:rFonts w:ascii="Times New Roman" w:hAnsi="Times New Roman" w:cs="Times New Roman"/>
                <w:spacing w:val="-4"/>
                <w:szCs w:val="28"/>
              </w:rPr>
              <w:t>заместителя главы администрации города</w:t>
            </w:r>
            <w:proofErr w:type="gramEnd"/>
            <w:r>
              <w:rPr>
                <w:rFonts w:ascii="Times New Roman" w:hAnsi="Times New Roman" w:cs="Times New Roman"/>
                <w:spacing w:val="-4"/>
                <w:szCs w:val="28"/>
              </w:rPr>
              <w:t xml:space="preserve"> Ставрополя, руководителя комитета финансов и бюджета администрации города Ставрополя</w:t>
            </w:r>
            <w:r w:rsidR="004F10F7">
              <w:rPr>
                <w:rFonts w:ascii="Times New Roman" w:hAnsi="Times New Roman" w:cs="Times New Roman"/>
                <w:spacing w:val="-4"/>
                <w:szCs w:val="28"/>
              </w:rPr>
              <w:t xml:space="preserve"> заместителя руководителя комитета финансов и бюджета администрации города Ставрополя</w:t>
            </w:r>
          </w:p>
          <w:p w:rsidR="00D90FFE" w:rsidRDefault="00D90FFE" w:rsidP="00D3493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left="245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pacing w:val="-4"/>
                <w:szCs w:val="28"/>
              </w:rPr>
              <w:tab/>
              <w:t xml:space="preserve">    №</w:t>
            </w:r>
            <w:r>
              <w:rPr>
                <w:rFonts w:ascii="Times New Roman" w:hAnsi="Times New Roman" w:cs="Times New Roman"/>
                <w:spacing w:val="-4"/>
                <w:szCs w:val="28"/>
              </w:rPr>
              <w:tab/>
            </w:r>
          </w:p>
          <w:p w:rsidR="003B20F5" w:rsidRDefault="003B20F5" w:rsidP="006614CD">
            <w:pPr>
              <w:spacing w:line="240" w:lineRule="exact"/>
              <w:ind w:left="-108"/>
              <w:contextualSpacing/>
              <w:rPr>
                <w:snapToGrid w:val="0"/>
              </w:rPr>
            </w:pPr>
          </w:p>
        </w:tc>
      </w:tr>
    </w:tbl>
    <w:p w:rsidR="006614CD" w:rsidRPr="00A31964" w:rsidRDefault="006614CD" w:rsidP="00B2697A">
      <w:pPr>
        <w:jc w:val="center"/>
        <w:rPr>
          <w:szCs w:val="28"/>
        </w:rPr>
      </w:pPr>
    </w:p>
    <w:p w:rsidR="001D022A" w:rsidRDefault="003B20F5" w:rsidP="00661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614CD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D90FFE" w:rsidRDefault="00D90FFE" w:rsidP="00D90FFE">
      <w:pPr>
        <w:pStyle w:val="a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Pr="00A4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нормативных правовых актов</w:t>
      </w:r>
    </w:p>
    <w:p w:rsidR="00D90FFE" w:rsidRDefault="00D90FFE" w:rsidP="00D90FFE">
      <w:pPr>
        <w:pStyle w:val="a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2D7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</w:t>
      </w:r>
    </w:p>
    <w:p w:rsidR="00D90FFE" w:rsidRPr="000162D7" w:rsidRDefault="00D90FFE" w:rsidP="00D90FFE">
      <w:pPr>
        <w:pStyle w:val="a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D90FFE" w:rsidRDefault="00D90FFE" w:rsidP="00D90FFE">
      <w:pPr>
        <w:widowControl w:val="0"/>
        <w:autoSpaceDE w:val="0"/>
        <w:autoSpaceDN w:val="0"/>
        <w:adjustRightInd w:val="0"/>
        <w:rPr>
          <w:szCs w:val="28"/>
        </w:rPr>
      </w:pP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C32BEF">
        <w:rPr>
          <w:szCs w:val="28"/>
        </w:rPr>
        <w:t xml:space="preserve">Настоящий Порядок организации и проведения мониторинга нормативных правовых актов </w:t>
      </w:r>
      <w:r w:rsidRPr="000162D7">
        <w:rPr>
          <w:szCs w:val="28"/>
        </w:rPr>
        <w:t>должностных лиц</w:t>
      </w:r>
      <w:r>
        <w:rPr>
          <w:szCs w:val="28"/>
        </w:rPr>
        <w:t xml:space="preserve"> комитета финансов и бюджета </w:t>
      </w:r>
      <w:r w:rsidRPr="00C32BEF">
        <w:rPr>
          <w:szCs w:val="28"/>
        </w:rPr>
        <w:t>администрации города Ставрополя (</w:t>
      </w:r>
      <w:r w:rsidRPr="000162D7">
        <w:rPr>
          <w:szCs w:val="28"/>
        </w:rPr>
        <w:t xml:space="preserve">далее соответственно </w:t>
      </w:r>
      <w:proofErr w:type="gramStart"/>
      <w:r w:rsidRPr="000162D7">
        <w:rPr>
          <w:szCs w:val="28"/>
        </w:rPr>
        <w:t>–П</w:t>
      </w:r>
      <w:proofErr w:type="gramEnd"/>
      <w:r w:rsidRPr="000162D7">
        <w:rPr>
          <w:szCs w:val="28"/>
        </w:rPr>
        <w:t xml:space="preserve">орядок, мониторинг, комитет, </w:t>
      </w:r>
      <w:r w:rsidR="00221ADE">
        <w:rPr>
          <w:szCs w:val="28"/>
        </w:rPr>
        <w:t>приказ</w:t>
      </w:r>
      <w:r w:rsidR="00B37C9D">
        <w:rPr>
          <w:szCs w:val="28"/>
        </w:rPr>
        <w:t xml:space="preserve"> </w:t>
      </w:r>
      <w:r w:rsidR="00B37C9D" w:rsidRPr="000162D7">
        <w:rPr>
          <w:szCs w:val="28"/>
        </w:rPr>
        <w:t>должностн</w:t>
      </w:r>
      <w:r w:rsidR="0065138E">
        <w:rPr>
          <w:szCs w:val="28"/>
        </w:rPr>
        <w:t>ого</w:t>
      </w:r>
      <w:r w:rsidR="00B37C9D" w:rsidRPr="000162D7">
        <w:rPr>
          <w:szCs w:val="28"/>
        </w:rPr>
        <w:t xml:space="preserve"> лиц</w:t>
      </w:r>
      <w:r w:rsidR="0065138E">
        <w:rPr>
          <w:szCs w:val="28"/>
        </w:rPr>
        <w:t>а</w:t>
      </w:r>
      <w:r w:rsidR="00B37C9D">
        <w:rPr>
          <w:szCs w:val="28"/>
        </w:rPr>
        <w:t xml:space="preserve"> </w:t>
      </w:r>
      <w:r w:rsidR="00B37C9D" w:rsidRPr="00A427D8">
        <w:rPr>
          <w:szCs w:val="28"/>
        </w:rPr>
        <w:t>комитет</w:t>
      </w:r>
      <w:r w:rsidR="00B37C9D">
        <w:rPr>
          <w:szCs w:val="28"/>
        </w:rPr>
        <w:t>а</w:t>
      </w:r>
      <w:r w:rsidRPr="000162D7">
        <w:rPr>
          <w:szCs w:val="28"/>
        </w:rPr>
        <w:t>)</w:t>
      </w:r>
      <w:r w:rsidRPr="00C32BEF">
        <w:rPr>
          <w:szCs w:val="28"/>
        </w:rPr>
        <w:t xml:space="preserve"> определяет порядок организации и проведения в </w:t>
      </w:r>
      <w:r>
        <w:rPr>
          <w:szCs w:val="28"/>
        </w:rPr>
        <w:t>комитете</w:t>
      </w:r>
      <w:r w:rsidRPr="00C32BEF">
        <w:rPr>
          <w:szCs w:val="28"/>
        </w:rPr>
        <w:t xml:space="preserve"> мониторинга </w:t>
      </w:r>
      <w:r>
        <w:rPr>
          <w:szCs w:val="28"/>
        </w:rPr>
        <w:t>приказов</w:t>
      </w:r>
      <w:r w:rsidR="003B4FAF">
        <w:rPr>
          <w:szCs w:val="28"/>
        </w:rPr>
        <w:t xml:space="preserve"> </w:t>
      </w:r>
      <w:r w:rsidR="00221ADE" w:rsidRPr="000162D7">
        <w:rPr>
          <w:szCs w:val="28"/>
        </w:rPr>
        <w:t>должностных лиц</w:t>
      </w:r>
      <w:r w:rsidR="00221ADE">
        <w:rPr>
          <w:szCs w:val="28"/>
        </w:rPr>
        <w:t xml:space="preserve"> </w:t>
      </w:r>
      <w:r w:rsidR="00221ADE" w:rsidRPr="00A427D8">
        <w:rPr>
          <w:szCs w:val="28"/>
        </w:rPr>
        <w:t>комитет</w:t>
      </w:r>
      <w:r w:rsidR="00221ADE">
        <w:rPr>
          <w:szCs w:val="28"/>
        </w:rPr>
        <w:t>а</w:t>
      </w:r>
      <w:r w:rsidRPr="00C32BEF">
        <w:rPr>
          <w:szCs w:val="28"/>
        </w:rPr>
        <w:t>, носящих хара</w:t>
      </w:r>
      <w:r>
        <w:rPr>
          <w:szCs w:val="28"/>
        </w:rPr>
        <w:t>ктер нормативных правовых актов</w:t>
      </w:r>
      <w:r w:rsidRPr="00C32BEF">
        <w:rPr>
          <w:szCs w:val="28"/>
        </w:rPr>
        <w:t>.</w:t>
      </w: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C32BEF">
        <w:rPr>
          <w:szCs w:val="28"/>
        </w:rPr>
        <w:t xml:space="preserve">Мониторинг предусматривает комплексную и плановую деятельность, осуществляемую </w:t>
      </w:r>
      <w:r>
        <w:rPr>
          <w:szCs w:val="28"/>
        </w:rPr>
        <w:t>комитетом</w:t>
      </w:r>
      <w:r w:rsidRPr="00C32BEF">
        <w:rPr>
          <w:szCs w:val="28"/>
        </w:rPr>
        <w:t xml:space="preserve"> по сбору, обобщению, анализу и оценке информации для обеспечения принятия, изменения или признания </w:t>
      </w:r>
      <w:proofErr w:type="gramStart"/>
      <w:r w:rsidRPr="00C32BEF">
        <w:rPr>
          <w:szCs w:val="28"/>
        </w:rPr>
        <w:t>утратившими</w:t>
      </w:r>
      <w:proofErr w:type="gramEnd"/>
      <w:r w:rsidRPr="00C32BEF">
        <w:rPr>
          <w:szCs w:val="28"/>
        </w:rPr>
        <w:t xml:space="preserve"> силу (отмены) </w:t>
      </w:r>
      <w:r w:rsidR="00221ADE">
        <w:rPr>
          <w:szCs w:val="28"/>
        </w:rPr>
        <w:t xml:space="preserve">приказов </w:t>
      </w:r>
      <w:r w:rsidR="00221ADE" w:rsidRPr="000162D7">
        <w:rPr>
          <w:szCs w:val="28"/>
        </w:rPr>
        <w:t>должностных лиц</w:t>
      </w:r>
      <w:r w:rsidR="00221ADE">
        <w:rPr>
          <w:szCs w:val="28"/>
        </w:rPr>
        <w:t xml:space="preserve"> </w:t>
      </w:r>
      <w:r>
        <w:rPr>
          <w:szCs w:val="28"/>
        </w:rPr>
        <w:t>комитета</w:t>
      </w:r>
      <w:r w:rsidRPr="00C32BEF">
        <w:rPr>
          <w:szCs w:val="28"/>
        </w:rPr>
        <w:t xml:space="preserve"> в целях:</w:t>
      </w: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32BEF">
        <w:rPr>
          <w:szCs w:val="28"/>
        </w:rPr>
        <w:t xml:space="preserve">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Ставропольского края, </w:t>
      </w:r>
      <w:r w:rsidRPr="000162D7">
        <w:rPr>
          <w:szCs w:val="28"/>
        </w:rPr>
        <w:t>Уставом муниципального образования города Ставрополя Ставропольского края</w:t>
      </w:r>
      <w:r>
        <w:rPr>
          <w:szCs w:val="28"/>
        </w:rPr>
        <w:t>,</w:t>
      </w:r>
      <w:r w:rsidRPr="000162D7">
        <w:rPr>
          <w:szCs w:val="28"/>
        </w:rPr>
        <w:t xml:space="preserve"> </w:t>
      </w:r>
      <w:hyperlink r:id="rId8" w:history="1">
        <w:r w:rsidR="00ED6800">
          <w:rPr>
            <w:szCs w:val="28"/>
          </w:rPr>
          <w:t>муниципальными</w:t>
        </w:r>
        <w:r>
          <w:rPr>
            <w:szCs w:val="28"/>
          </w:rPr>
          <w:t xml:space="preserve"> </w:t>
        </w:r>
        <w:r w:rsidRPr="0079499B">
          <w:rPr>
            <w:szCs w:val="28"/>
          </w:rPr>
          <w:t>правовыми</w:t>
        </w:r>
      </w:hyperlink>
      <w:r>
        <w:rPr>
          <w:szCs w:val="28"/>
        </w:rPr>
        <w:t xml:space="preserve"> актами </w:t>
      </w:r>
      <w:r w:rsidRPr="00C32BEF">
        <w:rPr>
          <w:szCs w:val="28"/>
        </w:rPr>
        <w:t xml:space="preserve">города </w:t>
      </w:r>
      <w:r>
        <w:rPr>
          <w:szCs w:val="28"/>
        </w:rPr>
        <w:t>Ставрополя</w:t>
      </w:r>
      <w:r w:rsidRPr="00C32BEF">
        <w:rPr>
          <w:szCs w:val="28"/>
        </w:rPr>
        <w:t>;</w:t>
      </w:r>
      <w:proofErr w:type="gramEnd"/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2BEF">
        <w:rPr>
          <w:szCs w:val="28"/>
        </w:rPr>
        <w:t xml:space="preserve">выполнения решений Конституционного Суда Российской Федерации, </w:t>
      </w:r>
      <w:r w:rsidRPr="000162D7">
        <w:rPr>
          <w:szCs w:val="28"/>
        </w:rPr>
        <w:t>Европейского Суда по правам человека</w:t>
      </w:r>
      <w:r>
        <w:rPr>
          <w:szCs w:val="28"/>
        </w:rPr>
        <w:t xml:space="preserve">, </w:t>
      </w:r>
      <w:r w:rsidRPr="00C32BEF">
        <w:rPr>
          <w:szCs w:val="28"/>
        </w:rPr>
        <w:t>Верхов</w:t>
      </w:r>
      <w:r>
        <w:rPr>
          <w:szCs w:val="28"/>
        </w:rPr>
        <w:t xml:space="preserve">ного суда Российской Федерации; </w:t>
      </w: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32BEF">
        <w:rPr>
          <w:szCs w:val="28"/>
        </w:rPr>
        <w:t xml:space="preserve">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</w:t>
      </w:r>
      <w:r>
        <w:rPr>
          <w:szCs w:val="28"/>
        </w:rPr>
        <w:t xml:space="preserve">                          </w:t>
      </w:r>
      <w:r w:rsidRPr="00C32BEF">
        <w:rPr>
          <w:szCs w:val="28"/>
        </w:rPr>
        <w:t>на соответствующий период;</w:t>
      </w:r>
      <w:proofErr w:type="gramEnd"/>
    </w:p>
    <w:p w:rsidR="00D90FFE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2BEF">
        <w:rPr>
          <w:szCs w:val="28"/>
        </w:rPr>
        <w:t xml:space="preserve">устранения противоречий между </w:t>
      </w:r>
      <w:r w:rsidR="00221ADE">
        <w:rPr>
          <w:szCs w:val="28"/>
        </w:rPr>
        <w:t xml:space="preserve">приказами </w:t>
      </w:r>
      <w:r w:rsidR="00221ADE" w:rsidRPr="000162D7">
        <w:rPr>
          <w:szCs w:val="28"/>
        </w:rPr>
        <w:t>должностных лиц</w:t>
      </w:r>
      <w:r w:rsidR="00221ADE">
        <w:rPr>
          <w:szCs w:val="28"/>
        </w:rPr>
        <w:t xml:space="preserve"> </w:t>
      </w:r>
      <w:r>
        <w:rPr>
          <w:szCs w:val="28"/>
        </w:rPr>
        <w:t>комитета</w:t>
      </w:r>
      <w:r w:rsidRPr="00C32BEF">
        <w:rPr>
          <w:szCs w:val="28"/>
        </w:rPr>
        <w:t xml:space="preserve"> равной юридической силы, а также п</w:t>
      </w:r>
      <w:r>
        <w:rPr>
          <w:szCs w:val="28"/>
        </w:rPr>
        <w:t>робелов правового регулирования;</w:t>
      </w:r>
    </w:p>
    <w:p w:rsidR="00D90FFE" w:rsidRPr="000162D7" w:rsidRDefault="00D90FFE" w:rsidP="00D90F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62D7">
        <w:rPr>
          <w:szCs w:val="28"/>
        </w:rPr>
        <w:t xml:space="preserve">выявления </w:t>
      </w:r>
      <w:proofErr w:type="spellStart"/>
      <w:r w:rsidRPr="000162D7">
        <w:rPr>
          <w:szCs w:val="28"/>
        </w:rPr>
        <w:t>коррупциогенных</w:t>
      </w:r>
      <w:proofErr w:type="spellEnd"/>
      <w:r w:rsidRPr="000162D7">
        <w:rPr>
          <w:szCs w:val="28"/>
        </w:rPr>
        <w:t xml:space="preserve"> факторов и их последующего устранения.</w:t>
      </w: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C32BEF">
        <w:rPr>
          <w:szCs w:val="28"/>
        </w:rPr>
        <w:t>Основными задачами проведения мониторинга являются:</w:t>
      </w: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9"/>
      <w:bookmarkEnd w:id="0"/>
      <w:r w:rsidRPr="00C32BEF">
        <w:rPr>
          <w:szCs w:val="28"/>
        </w:rPr>
        <w:t xml:space="preserve">выявление </w:t>
      </w:r>
      <w:r>
        <w:rPr>
          <w:szCs w:val="28"/>
        </w:rPr>
        <w:t xml:space="preserve">приказов </w:t>
      </w:r>
      <w:r w:rsidR="00221ADE" w:rsidRPr="000162D7">
        <w:rPr>
          <w:szCs w:val="28"/>
        </w:rPr>
        <w:t>должностных лиц</w:t>
      </w:r>
      <w:r w:rsidR="003B4FAF">
        <w:rPr>
          <w:szCs w:val="28"/>
        </w:rPr>
        <w:t xml:space="preserve"> </w:t>
      </w:r>
      <w:r w:rsidR="00EC2CCD">
        <w:rPr>
          <w:szCs w:val="28"/>
        </w:rPr>
        <w:t>к</w:t>
      </w:r>
      <w:r>
        <w:rPr>
          <w:szCs w:val="28"/>
        </w:rPr>
        <w:t>омитета</w:t>
      </w:r>
      <w:r w:rsidRPr="00C32BEF">
        <w:rPr>
          <w:szCs w:val="28"/>
        </w:rPr>
        <w:t xml:space="preserve">, требующих приведения </w:t>
      </w:r>
      <w:r w:rsidR="003B4FAF">
        <w:rPr>
          <w:szCs w:val="28"/>
        </w:rPr>
        <w:t xml:space="preserve">в соответствие </w:t>
      </w:r>
      <w:r w:rsidRPr="00C32BEF">
        <w:rPr>
          <w:szCs w:val="28"/>
        </w:rPr>
        <w:t xml:space="preserve">с законодательством Российской Федерации и законодательством Ставропольского края, </w:t>
      </w:r>
      <w:r w:rsidRPr="000162D7">
        <w:rPr>
          <w:szCs w:val="28"/>
        </w:rPr>
        <w:t>Уставом муниципального образования города Ставрополя Ставропольского края</w:t>
      </w:r>
      <w:r>
        <w:rPr>
          <w:szCs w:val="28"/>
        </w:rPr>
        <w:t>,</w:t>
      </w:r>
      <w:r w:rsidRPr="000162D7">
        <w:rPr>
          <w:szCs w:val="28"/>
        </w:rPr>
        <w:t xml:space="preserve"> </w:t>
      </w:r>
      <w:r w:rsidR="00ED6800">
        <w:rPr>
          <w:szCs w:val="28"/>
        </w:rPr>
        <w:t xml:space="preserve">муниципальными </w:t>
      </w:r>
      <w:hyperlink r:id="rId9" w:history="1">
        <w:r w:rsidRPr="0079499B">
          <w:rPr>
            <w:szCs w:val="28"/>
          </w:rPr>
          <w:t>правовыми</w:t>
        </w:r>
      </w:hyperlink>
      <w:r>
        <w:rPr>
          <w:szCs w:val="28"/>
        </w:rPr>
        <w:t xml:space="preserve"> актами </w:t>
      </w:r>
      <w:r w:rsidRPr="00C32BEF">
        <w:rPr>
          <w:szCs w:val="28"/>
        </w:rPr>
        <w:t xml:space="preserve">города </w:t>
      </w:r>
      <w:r>
        <w:rPr>
          <w:szCs w:val="28"/>
        </w:rPr>
        <w:t>Ставрополя</w:t>
      </w:r>
      <w:r w:rsidRPr="00C32BEF">
        <w:rPr>
          <w:szCs w:val="28"/>
        </w:rPr>
        <w:t xml:space="preserve">, правилами юридической техники, </w:t>
      </w:r>
      <w:r w:rsidR="00ED6800">
        <w:rPr>
          <w:szCs w:val="28"/>
        </w:rPr>
        <w:t xml:space="preserve">                      </w:t>
      </w:r>
      <w:r w:rsidRPr="00C32BEF">
        <w:rPr>
          <w:szCs w:val="28"/>
        </w:rPr>
        <w:t>а также устранение выявленных в них внутренних противоречий;</w:t>
      </w: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50"/>
      <w:bookmarkEnd w:id="1"/>
      <w:r w:rsidRPr="00C32BEF">
        <w:rPr>
          <w:szCs w:val="28"/>
        </w:rPr>
        <w:t xml:space="preserve">выявление общественных отношений, правовое регулирование которых относится к компетенции </w:t>
      </w:r>
      <w:r w:rsidR="00EC2CCD">
        <w:rPr>
          <w:szCs w:val="28"/>
        </w:rPr>
        <w:t>к</w:t>
      </w:r>
      <w:r>
        <w:rPr>
          <w:szCs w:val="28"/>
        </w:rPr>
        <w:t>омитета</w:t>
      </w:r>
      <w:r w:rsidRPr="00C32BEF">
        <w:rPr>
          <w:szCs w:val="28"/>
        </w:rPr>
        <w:t xml:space="preserve">, требующих урегулирования </w:t>
      </w:r>
      <w:r>
        <w:rPr>
          <w:szCs w:val="28"/>
        </w:rPr>
        <w:t>приказами</w:t>
      </w:r>
      <w:r w:rsidR="003B4FAF">
        <w:rPr>
          <w:szCs w:val="28"/>
        </w:rPr>
        <w:t xml:space="preserve"> </w:t>
      </w:r>
      <w:r w:rsidR="00221ADE" w:rsidRPr="000162D7">
        <w:rPr>
          <w:szCs w:val="28"/>
        </w:rPr>
        <w:t>должностных лиц</w:t>
      </w:r>
      <w:r>
        <w:rPr>
          <w:szCs w:val="28"/>
        </w:rPr>
        <w:t xml:space="preserve"> </w:t>
      </w:r>
      <w:r w:rsidR="00EC2CCD">
        <w:rPr>
          <w:szCs w:val="28"/>
        </w:rPr>
        <w:t>к</w:t>
      </w:r>
      <w:r>
        <w:rPr>
          <w:szCs w:val="28"/>
        </w:rPr>
        <w:t>омитета</w:t>
      </w:r>
      <w:r w:rsidRPr="00C32BEF">
        <w:rPr>
          <w:szCs w:val="28"/>
        </w:rPr>
        <w:t>.</w:t>
      </w:r>
    </w:p>
    <w:p w:rsidR="00274F93" w:rsidRDefault="00274F93" w:rsidP="00274F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2BEF">
        <w:rPr>
          <w:szCs w:val="28"/>
        </w:rPr>
        <w:t>4.</w:t>
      </w:r>
      <w:bookmarkStart w:id="2" w:name="Par52"/>
      <w:bookmarkEnd w:id="2"/>
      <w:r>
        <w:rPr>
          <w:szCs w:val="28"/>
        </w:rPr>
        <w:t xml:space="preserve"> Мониторинг проводится в соответствии с ежегодным Планом мониторинга нормативных правовых актов </w:t>
      </w:r>
      <w:r w:rsidRPr="00E0066A">
        <w:rPr>
          <w:szCs w:val="28"/>
        </w:rPr>
        <w:t xml:space="preserve">должностных лиц </w:t>
      </w:r>
      <w:r>
        <w:rPr>
          <w:szCs w:val="28"/>
        </w:rPr>
        <w:t>комитета финансов и бюджета администрации города Ставрополя, утверждаемым з</w:t>
      </w:r>
      <w:r w:rsidRPr="004B11EE">
        <w:rPr>
          <w:szCs w:val="28"/>
        </w:rPr>
        <w:t>аместител</w:t>
      </w:r>
      <w:r w:rsidR="003915C6">
        <w:rPr>
          <w:szCs w:val="28"/>
        </w:rPr>
        <w:t>ем</w:t>
      </w:r>
      <w:r w:rsidRPr="004B11EE">
        <w:rPr>
          <w:szCs w:val="28"/>
        </w:rPr>
        <w:t xml:space="preserve"> главы администрации города Ставрополя, руководителя комитета финансов и бюджета администрации города Ставрополя</w:t>
      </w:r>
      <w:r w:rsidR="00F05EB7">
        <w:rPr>
          <w:szCs w:val="28"/>
        </w:rPr>
        <w:t xml:space="preserve"> </w:t>
      </w:r>
      <w:r w:rsidR="009F6E0C">
        <w:rPr>
          <w:szCs w:val="28"/>
        </w:rPr>
        <w:t xml:space="preserve">                             </w:t>
      </w:r>
      <w:r>
        <w:rPr>
          <w:szCs w:val="28"/>
        </w:rPr>
        <w:t>до 15 декабря года, предшествующего году проведения мониторинга (далее соответственно – план мониторинга, руководитель комитета).</w:t>
      </w:r>
    </w:p>
    <w:p w:rsidR="00274F93" w:rsidRDefault="00274F93" w:rsidP="00274F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При наличии соответствующего поручения руководителя комитета мониторинг осуществляется без внесения изменений в план мониторинга.</w:t>
      </w:r>
    </w:p>
    <w:p w:rsidR="00274F93" w:rsidRDefault="00274F93" w:rsidP="00274F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 План мониторинга </w:t>
      </w:r>
      <w:proofErr w:type="gramStart"/>
      <w:r>
        <w:rPr>
          <w:szCs w:val="28"/>
        </w:rPr>
        <w:t>разрабатывается и вносится</w:t>
      </w:r>
      <w:proofErr w:type="gramEnd"/>
      <w:r w:rsidR="00F77FB8">
        <w:rPr>
          <w:szCs w:val="28"/>
        </w:rPr>
        <w:t xml:space="preserve"> на утверждение руководителю комитета</w:t>
      </w:r>
      <w:r>
        <w:rPr>
          <w:szCs w:val="28"/>
        </w:rPr>
        <w:t xml:space="preserve"> отделом</w:t>
      </w:r>
      <w:r w:rsidRPr="00C32BEF">
        <w:rPr>
          <w:szCs w:val="28"/>
        </w:rPr>
        <w:t xml:space="preserve"> правового </w:t>
      </w:r>
      <w:r>
        <w:rPr>
          <w:szCs w:val="28"/>
        </w:rPr>
        <w:t>и штатного обеспечения</w:t>
      </w:r>
      <w:r w:rsidRPr="00C32BEF">
        <w:rPr>
          <w:szCs w:val="28"/>
        </w:rPr>
        <w:t xml:space="preserve"> </w:t>
      </w:r>
      <w:r>
        <w:rPr>
          <w:szCs w:val="28"/>
        </w:rPr>
        <w:t xml:space="preserve">комитета финансов и бюджета </w:t>
      </w:r>
      <w:r w:rsidRPr="00C32BEF">
        <w:rPr>
          <w:szCs w:val="28"/>
        </w:rPr>
        <w:t xml:space="preserve">администрации города Ставрополя </w:t>
      </w:r>
      <w:r>
        <w:rPr>
          <w:szCs w:val="28"/>
        </w:rPr>
        <w:t>на очередной календарный год до 15 ноября текущего года</w:t>
      </w:r>
      <w:r w:rsidR="00EC2CCD">
        <w:rPr>
          <w:szCs w:val="28"/>
        </w:rPr>
        <w:t xml:space="preserve"> </w:t>
      </w:r>
      <w:r>
        <w:rPr>
          <w:szCs w:val="28"/>
        </w:rPr>
        <w:t xml:space="preserve">на основании </w:t>
      </w:r>
      <w:r w:rsidR="00D90FFE" w:rsidRPr="00C32BEF">
        <w:rPr>
          <w:szCs w:val="28"/>
        </w:rPr>
        <w:t xml:space="preserve">предложений </w:t>
      </w:r>
      <w:r w:rsidR="00D90FFE">
        <w:rPr>
          <w:szCs w:val="28"/>
        </w:rPr>
        <w:t xml:space="preserve">отделов </w:t>
      </w:r>
      <w:r>
        <w:rPr>
          <w:szCs w:val="28"/>
        </w:rPr>
        <w:t>к</w:t>
      </w:r>
      <w:r w:rsidR="00D90FFE">
        <w:rPr>
          <w:szCs w:val="28"/>
        </w:rPr>
        <w:t>омитета</w:t>
      </w:r>
      <w:r w:rsidR="00D90FFE" w:rsidRPr="00C32BEF">
        <w:rPr>
          <w:szCs w:val="28"/>
        </w:rPr>
        <w:t>, институтов гражданского общества</w:t>
      </w:r>
      <w:r>
        <w:rPr>
          <w:szCs w:val="28"/>
        </w:rPr>
        <w:t xml:space="preserve"> (далее</w:t>
      </w:r>
      <w:r w:rsidR="00EC2CCD">
        <w:rPr>
          <w:szCs w:val="28"/>
        </w:rPr>
        <w:t xml:space="preserve"> соответственно</w:t>
      </w:r>
      <w:r w:rsidR="006D0F3D">
        <w:rPr>
          <w:szCs w:val="28"/>
        </w:rPr>
        <w:t xml:space="preserve"> -</w:t>
      </w:r>
      <w:r>
        <w:rPr>
          <w:szCs w:val="28"/>
        </w:rPr>
        <w:t xml:space="preserve"> </w:t>
      </w:r>
      <w:r w:rsidR="00EC2CCD">
        <w:rPr>
          <w:szCs w:val="28"/>
        </w:rPr>
        <w:t>отдел</w:t>
      </w:r>
      <w:r w:rsidR="00EC2CCD" w:rsidRPr="00C32BEF">
        <w:rPr>
          <w:szCs w:val="28"/>
        </w:rPr>
        <w:t xml:space="preserve"> правового обеспечения</w:t>
      </w:r>
      <w:r w:rsidR="00EC2CCD">
        <w:rPr>
          <w:szCs w:val="28"/>
        </w:rPr>
        <w:t xml:space="preserve">, </w:t>
      </w:r>
      <w:r w:rsidR="006D0F3D">
        <w:rPr>
          <w:szCs w:val="28"/>
        </w:rPr>
        <w:t>п</w:t>
      </w:r>
      <w:r>
        <w:rPr>
          <w:szCs w:val="28"/>
        </w:rPr>
        <w:t>редложения).</w:t>
      </w:r>
    </w:p>
    <w:p w:rsidR="00F05EB7" w:rsidRDefault="00915CD3" w:rsidP="00F05E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D90FFE" w:rsidRPr="00C32BEF">
        <w:rPr>
          <w:szCs w:val="28"/>
        </w:rPr>
        <w:t xml:space="preserve">Предложения должны содержать перечень </w:t>
      </w:r>
      <w:r w:rsidR="00D90FFE">
        <w:rPr>
          <w:szCs w:val="28"/>
        </w:rPr>
        <w:t>приказов</w:t>
      </w:r>
      <w:r w:rsidR="003B4FAF">
        <w:rPr>
          <w:szCs w:val="28"/>
        </w:rPr>
        <w:t xml:space="preserve"> </w:t>
      </w:r>
      <w:r w:rsidR="00221ADE" w:rsidRPr="000162D7">
        <w:rPr>
          <w:szCs w:val="28"/>
        </w:rPr>
        <w:t>должностных лиц</w:t>
      </w:r>
      <w:r w:rsidR="00221ADE">
        <w:rPr>
          <w:szCs w:val="28"/>
        </w:rPr>
        <w:t xml:space="preserve"> </w:t>
      </w:r>
      <w:r>
        <w:rPr>
          <w:szCs w:val="28"/>
        </w:rPr>
        <w:t>к</w:t>
      </w:r>
      <w:r w:rsidR="00D90FFE">
        <w:rPr>
          <w:szCs w:val="28"/>
        </w:rPr>
        <w:t>омитета</w:t>
      </w:r>
      <w:r w:rsidR="00D90FFE" w:rsidRPr="00C32BEF">
        <w:rPr>
          <w:szCs w:val="28"/>
        </w:rPr>
        <w:t>, предлагаемых к включению в план мониторинга, обоснование необходимости их включения в план мониторинга</w:t>
      </w:r>
      <w:r>
        <w:rPr>
          <w:szCs w:val="28"/>
        </w:rPr>
        <w:t>,</w:t>
      </w:r>
      <w:r w:rsidR="00D90FFE" w:rsidRPr="00C32BEF">
        <w:rPr>
          <w:szCs w:val="28"/>
        </w:rPr>
        <w:t xml:space="preserve"> срок проведения мониторинга, </w:t>
      </w:r>
      <w:r>
        <w:rPr>
          <w:szCs w:val="28"/>
        </w:rPr>
        <w:t>наименование</w:t>
      </w:r>
      <w:r w:rsidR="00D90FFE" w:rsidRPr="00C32BEF">
        <w:rPr>
          <w:szCs w:val="28"/>
        </w:rPr>
        <w:t xml:space="preserve"> ответственн</w:t>
      </w:r>
      <w:r>
        <w:rPr>
          <w:szCs w:val="28"/>
        </w:rPr>
        <w:t>ого</w:t>
      </w:r>
      <w:r w:rsidR="00D90FFE" w:rsidRPr="00C32BEF">
        <w:rPr>
          <w:szCs w:val="28"/>
        </w:rPr>
        <w:t xml:space="preserve"> исполнителя.</w:t>
      </w:r>
    </w:p>
    <w:p w:rsidR="00F05EB7" w:rsidRDefault="00F05EB7" w:rsidP="00F05E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Отделы комитета при подготовке предложений учитывают в пределах своей компетенции предложения институтов гражданского общества                            о принятии, изменении или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(отмене) </w:t>
      </w:r>
      <w:r w:rsidRPr="002E1608">
        <w:rPr>
          <w:szCs w:val="28"/>
        </w:rPr>
        <w:t>приказов</w:t>
      </w:r>
      <w:r w:rsidR="003B4FAF">
        <w:rPr>
          <w:szCs w:val="28"/>
        </w:rPr>
        <w:t xml:space="preserve"> </w:t>
      </w:r>
      <w:r w:rsidR="00221ADE" w:rsidRPr="000162D7">
        <w:rPr>
          <w:szCs w:val="28"/>
        </w:rPr>
        <w:t>должностных лиц</w:t>
      </w:r>
      <w:r w:rsidRPr="002E1608">
        <w:rPr>
          <w:szCs w:val="28"/>
        </w:rPr>
        <w:t xml:space="preserve"> комитета</w:t>
      </w:r>
      <w:r>
        <w:rPr>
          <w:szCs w:val="28"/>
        </w:rPr>
        <w:t>, поступившие в адрес</w:t>
      </w:r>
      <w:r w:rsidR="00ED6800">
        <w:rPr>
          <w:szCs w:val="28"/>
        </w:rPr>
        <w:t xml:space="preserve"> комитета</w:t>
      </w:r>
      <w:r>
        <w:rPr>
          <w:szCs w:val="28"/>
        </w:rPr>
        <w:t>.</w:t>
      </w:r>
    </w:p>
    <w:p w:rsidR="00D90FFE" w:rsidRPr="00C32BEF" w:rsidRDefault="00221AD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Предложения пред</w:t>
      </w:r>
      <w:r w:rsidR="00D90FFE" w:rsidRPr="00C32BEF">
        <w:rPr>
          <w:szCs w:val="28"/>
        </w:rPr>
        <w:t xml:space="preserve">ставляются в </w:t>
      </w:r>
      <w:r w:rsidR="00D90FFE">
        <w:rPr>
          <w:szCs w:val="28"/>
        </w:rPr>
        <w:t>отдел</w:t>
      </w:r>
      <w:r w:rsidR="00D90FFE" w:rsidRPr="00C32BEF">
        <w:rPr>
          <w:szCs w:val="28"/>
        </w:rPr>
        <w:t xml:space="preserve"> правового обеспечения в срок до 1</w:t>
      </w:r>
      <w:r w:rsidR="00EC2CCD">
        <w:rPr>
          <w:szCs w:val="28"/>
        </w:rPr>
        <w:t>5 октября текущего года</w:t>
      </w:r>
      <w:r w:rsidR="00D90FFE" w:rsidRPr="00C32BEF">
        <w:rPr>
          <w:szCs w:val="28"/>
        </w:rPr>
        <w:t>.</w:t>
      </w:r>
    </w:p>
    <w:p w:rsidR="00D90FFE" w:rsidRPr="00C32BEF" w:rsidRDefault="00EC2CCD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D90FFE" w:rsidRPr="00C32BEF">
        <w:rPr>
          <w:szCs w:val="28"/>
        </w:rPr>
        <w:t>.</w:t>
      </w:r>
      <w:r>
        <w:rPr>
          <w:szCs w:val="28"/>
        </w:rPr>
        <w:t> </w:t>
      </w:r>
      <w:r w:rsidR="00D90FFE" w:rsidRPr="00C32BEF">
        <w:rPr>
          <w:szCs w:val="28"/>
        </w:rPr>
        <w:t xml:space="preserve">Проведение мониторинга осуществляется ответственным исполнителем в срок, установленный планом мониторинга в соответствии </w:t>
      </w:r>
      <w:r>
        <w:rPr>
          <w:szCs w:val="28"/>
        </w:rPr>
        <w:t xml:space="preserve">               </w:t>
      </w:r>
      <w:r w:rsidR="00D90FFE" w:rsidRPr="00C32BEF">
        <w:rPr>
          <w:szCs w:val="28"/>
        </w:rPr>
        <w:t xml:space="preserve">с </w:t>
      </w:r>
      <w:hyperlink r:id="rId10" w:history="1">
        <w:r w:rsidR="00D90FFE" w:rsidRPr="00A77EE7">
          <w:rPr>
            <w:szCs w:val="28"/>
          </w:rPr>
          <w:t>методикой</w:t>
        </w:r>
      </w:hyperlink>
      <w:r w:rsidR="00D90FFE" w:rsidRPr="00C32BEF">
        <w:rPr>
          <w:szCs w:val="28"/>
        </w:rPr>
        <w:t xml:space="preserve"> осуществления мониторинга </w:t>
      </w:r>
      <w:proofErr w:type="spellStart"/>
      <w:r w:rsidR="00D90FFE" w:rsidRPr="00C32BEF">
        <w:rPr>
          <w:szCs w:val="28"/>
        </w:rPr>
        <w:t>правоприменения</w:t>
      </w:r>
      <w:proofErr w:type="spellEnd"/>
      <w:r w:rsidR="00D90FFE" w:rsidRPr="00C32BEF">
        <w:rPr>
          <w:szCs w:val="28"/>
        </w:rPr>
        <w:t xml:space="preserve"> в Российской Федерации, утвержденной постановлением Правительства Российской Федерации от 19 августа 2011 г.</w:t>
      </w:r>
      <w:r w:rsidR="00D90FFE">
        <w:rPr>
          <w:szCs w:val="28"/>
        </w:rPr>
        <w:t xml:space="preserve"> №</w:t>
      </w:r>
      <w:r w:rsidR="00D90FFE" w:rsidRPr="00C32BEF">
        <w:rPr>
          <w:szCs w:val="28"/>
        </w:rPr>
        <w:t xml:space="preserve"> 694.</w:t>
      </w:r>
    </w:p>
    <w:p w:rsidR="003915C6" w:rsidRDefault="0042760F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D90FFE" w:rsidRPr="00C32BEF">
        <w:rPr>
          <w:szCs w:val="28"/>
        </w:rPr>
        <w:t xml:space="preserve">. По итогам проведенного мониторинга ответственный </w:t>
      </w:r>
      <w:r w:rsidR="003915C6">
        <w:rPr>
          <w:szCs w:val="28"/>
        </w:rPr>
        <w:t xml:space="preserve">  </w:t>
      </w:r>
      <w:r w:rsidR="00D90FFE" w:rsidRPr="00C32BEF">
        <w:rPr>
          <w:szCs w:val="28"/>
        </w:rPr>
        <w:t xml:space="preserve">исполнитель </w:t>
      </w:r>
      <w:r w:rsidR="00D90FFE">
        <w:rPr>
          <w:szCs w:val="28"/>
        </w:rPr>
        <w:t xml:space="preserve">                                </w:t>
      </w:r>
    </w:p>
    <w:p w:rsidR="003915C6" w:rsidRDefault="003915C6" w:rsidP="003915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90FFE" w:rsidRPr="00C32BEF" w:rsidRDefault="00D90FFE" w:rsidP="003915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C32BEF">
        <w:rPr>
          <w:szCs w:val="28"/>
        </w:rPr>
        <w:t xml:space="preserve">в течение месяца после истечения срока, установленного планом мониторинга, направляет в </w:t>
      </w:r>
      <w:r>
        <w:rPr>
          <w:szCs w:val="28"/>
        </w:rPr>
        <w:t>отдел</w:t>
      </w:r>
      <w:r w:rsidRPr="00C32BEF">
        <w:rPr>
          <w:szCs w:val="28"/>
        </w:rPr>
        <w:t xml:space="preserve"> правового обеспечения отчет о результатах мониторинга, а при выявлении обстоятельств, указанных в </w:t>
      </w:r>
      <w:hyperlink w:anchor="Par49" w:history="1">
        <w:r w:rsidRPr="00DA55E3">
          <w:rPr>
            <w:szCs w:val="28"/>
          </w:rPr>
          <w:t>абзаце втором пункта 3</w:t>
        </w:r>
      </w:hyperlink>
      <w:r w:rsidRPr="00C32BEF">
        <w:rPr>
          <w:szCs w:val="28"/>
        </w:rPr>
        <w:t xml:space="preserve"> настоящего Порядка, в установленный настоящим пунктом срок осуществляет подготовку и внесение проекта </w:t>
      </w:r>
      <w:r>
        <w:rPr>
          <w:szCs w:val="28"/>
        </w:rPr>
        <w:t xml:space="preserve">приказа </w:t>
      </w:r>
      <w:r w:rsidR="00221ADE" w:rsidRPr="000162D7">
        <w:rPr>
          <w:szCs w:val="28"/>
        </w:rPr>
        <w:t>должностн</w:t>
      </w:r>
      <w:r w:rsidR="00221ADE">
        <w:rPr>
          <w:szCs w:val="28"/>
        </w:rPr>
        <w:t>ого</w:t>
      </w:r>
      <w:r w:rsidR="00221ADE" w:rsidRPr="000162D7">
        <w:rPr>
          <w:szCs w:val="28"/>
        </w:rPr>
        <w:t xml:space="preserve"> лиц</w:t>
      </w:r>
      <w:r w:rsidR="00221ADE">
        <w:rPr>
          <w:szCs w:val="28"/>
        </w:rPr>
        <w:t>а</w:t>
      </w:r>
      <w:r w:rsidR="003B4FAF">
        <w:rPr>
          <w:szCs w:val="28"/>
        </w:rPr>
        <w:t xml:space="preserve"> </w:t>
      </w:r>
      <w:r w:rsidR="0042760F">
        <w:rPr>
          <w:szCs w:val="28"/>
        </w:rPr>
        <w:t>к</w:t>
      </w:r>
      <w:r>
        <w:rPr>
          <w:szCs w:val="28"/>
        </w:rPr>
        <w:t>омитета</w:t>
      </w:r>
      <w:r w:rsidRPr="00C32BEF">
        <w:rPr>
          <w:szCs w:val="28"/>
        </w:rPr>
        <w:t xml:space="preserve"> о внесении изменений </w:t>
      </w:r>
      <w:r>
        <w:rPr>
          <w:szCs w:val="28"/>
        </w:rPr>
        <w:t xml:space="preserve"> </w:t>
      </w:r>
      <w:r w:rsidRPr="00C32BEF">
        <w:rPr>
          <w:szCs w:val="28"/>
        </w:rPr>
        <w:t xml:space="preserve">в </w:t>
      </w:r>
      <w:r>
        <w:rPr>
          <w:szCs w:val="28"/>
        </w:rPr>
        <w:t xml:space="preserve">приказ </w:t>
      </w:r>
      <w:r w:rsidR="00103AF6">
        <w:rPr>
          <w:szCs w:val="28"/>
        </w:rPr>
        <w:t>должностного</w:t>
      </w:r>
      <w:r w:rsidR="00103AF6" w:rsidRPr="000162D7">
        <w:rPr>
          <w:szCs w:val="28"/>
        </w:rPr>
        <w:t xml:space="preserve"> лиц</w:t>
      </w:r>
      <w:r w:rsidR="00103AF6">
        <w:rPr>
          <w:szCs w:val="28"/>
        </w:rPr>
        <w:t>а</w:t>
      </w:r>
      <w:r w:rsidR="003B4FAF">
        <w:rPr>
          <w:szCs w:val="28"/>
        </w:rPr>
        <w:t xml:space="preserve"> </w:t>
      </w:r>
      <w:r w:rsidR="0042760F">
        <w:rPr>
          <w:szCs w:val="28"/>
        </w:rPr>
        <w:t>к</w:t>
      </w:r>
      <w:r>
        <w:rPr>
          <w:szCs w:val="28"/>
        </w:rPr>
        <w:t>омитета</w:t>
      </w:r>
      <w:r w:rsidRPr="00C32BEF">
        <w:rPr>
          <w:szCs w:val="28"/>
        </w:rPr>
        <w:t xml:space="preserve"> либо </w:t>
      </w:r>
      <w:r w:rsidR="00221ADE">
        <w:rPr>
          <w:szCs w:val="28"/>
        </w:rPr>
        <w:t xml:space="preserve">                      </w:t>
      </w:r>
      <w:r w:rsidRPr="00C32BEF">
        <w:rPr>
          <w:szCs w:val="28"/>
        </w:rPr>
        <w:t xml:space="preserve">о признании утратившим силу (отмене) </w:t>
      </w:r>
      <w:r w:rsidR="0042760F">
        <w:rPr>
          <w:szCs w:val="28"/>
        </w:rPr>
        <w:t xml:space="preserve">приказа </w:t>
      </w:r>
      <w:r w:rsidR="00221ADE" w:rsidRPr="000162D7">
        <w:rPr>
          <w:szCs w:val="28"/>
        </w:rPr>
        <w:t>должностн</w:t>
      </w:r>
      <w:r w:rsidR="00221ADE">
        <w:rPr>
          <w:szCs w:val="28"/>
        </w:rPr>
        <w:t>ого</w:t>
      </w:r>
      <w:proofErr w:type="gramEnd"/>
      <w:r w:rsidR="00221ADE" w:rsidRPr="000162D7">
        <w:rPr>
          <w:szCs w:val="28"/>
        </w:rPr>
        <w:t xml:space="preserve"> лиц</w:t>
      </w:r>
      <w:r w:rsidR="00221ADE">
        <w:rPr>
          <w:szCs w:val="28"/>
        </w:rPr>
        <w:t>а</w:t>
      </w:r>
      <w:r w:rsidR="003B4FAF">
        <w:rPr>
          <w:szCs w:val="28"/>
        </w:rPr>
        <w:t xml:space="preserve"> </w:t>
      </w:r>
      <w:r w:rsidR="0042760F">
        <w:rPr>
          <w:szCs w:val="28"/>
        </w:rPr>
        <w:t>к</w:t>
      </w:r>
      <w:r>
        <w:rPr>
          <w:szCs w:val="28"/>
        </w:rPr>
        <w:t>омитета</w:t>
      </w:r>
      <w:r w:rsidRPr="00C32BEF">
        <w:rPr>
          <w:szCs w:val="28"/>
        </w:rPr>
        <w:t xml:space="preserve"> или его отдельных положений.</w:t>
      </w: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2BEF">
        <w:rPr>
          <w:szCs w:val="28"/>
        </w:rPr>
        <w:t xml:space="preserve">При выявлении обстоятельств, указанных в </w:t>
      </w:r>
      <w:hyperlink w:anchor="Par50" w:history="1">
        <w:r w:rsidRPr="00DA55E3">
          <w:rPr>
            <w:szCs w:val="28"/>
          </w:rPr>
          <w:t>абзаце третьем пункта 3</w:t>
        </w:r>
      </w:hyperlink>
      <w:r w:rsidRPr="00C32BEF">
        <w:rPr>
          <w:szCs w:val="28"/>
        </w:rPr>
        <w:t xml:space="preserve"> настоящего Порядка, ответственный исполнитель осуществляет подготовку и внесение соответствующего проекта </w:t>
      </w:r>
      <w:r w:rsidR="0042760F">
        <w:rPr>
          <w:szCs w:val="28"/>
        </w:rPr>
        <w:t xml:space="preserve">приказа </w:t>
      </w:r>
      <w:r w:rsidR="00221ADE" w:rsidRPr="000162D7">
        <w:rPr>
          <w:szCs w:val="28"/>
        </w:rPr>
        <w:t>должностн</w:t>
      </w:r>
      <w:r w:rsidR="00221ADE">
        <w:rPr>
          <w:szCs w:val="28"/>
        </w:rPr>
        <w:t>ого</w:t>
      </w:r>
      <w:r w:rsidR="00221ADE" w:rsidRPr="000162D7">
        <w:rPr>
          <w:szCs w:val="28"/>
        </w:rPr>
        <w:t xml:space="preserve"> лиц</w:t>
      </w:r>
      <w:r w:rsidR="00221ADE">
        <w:rPr>
          <w:szCs w:val="28"/>
        </w:rPr>
        <w:t>а</w:t>
      </w:r>
      <w:r w:rsidR="003B4FAF">
        <w:rPr>
          <w:szCs w:val="28"/>
        </w:rPr>
        <w:t xml:space="preserve"> </w:t>
      </w:r>
      <w:r w:rsidR="0042760F">
        <w:rPr>
          <w:szCs w:val="28"/>
        </w:rPr>
        <w:t>к</w:t>
      </w:r>
      <w:r>
        <w:rPr>
          <w:szCs w:val="28"/>
        </w:rPr>
        <w:t xml:space="preserve">омитета </w:t>
      </w:r>
      <w:r w:rsidR="003B4FAF">
        <w:rPr>
          <w:szCs w:val="28"/>
        </w:rPr>
        <w:t xml:space="preserve">                           </w:t>
      </w:r>
      <w:r w:rsidRPr="00C32BEF">
        <w:rPr>
          <w:szCs w:val="28"/>
        </w:rPr>
        <w:t>в установленный настоящим пунктом срок.</w:t>
      </w:r>
    </w:p>
    <w:p w:rsidR="008108FE" w:rsidRDefault="008108FE" w:rsidP="008108F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случае если в рамках мониторинга выявлены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 при проведении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приказа </w:t>
      </w:r>
      <w:r w:rsidR="00221ADE" w:rsidRPr="000162D7">
        <w:rPr>
          <w:szCs w:val="28"/>
        </w:rPr>
        <w:t>должностн</w:t>
      </w:r>
      <w:r w:rsidR="00221ADE">
        <w:rPr>
          <w:szCs w:val="28"/>
        </w:rPr>
        <w:t>ого</w:t>
      </w:r>
      <w:r w:rsidR="00221ADE" w:rsidRPr="000162D7">
        <w:rPr>
          <w:szCs w:val="28"/>
        </w:rPr>
        <w:t xml:space="preserve"> лиц</w:t>
      </w:r>
      <w:r w:rsidR="00221ADE">
        <w:rPr>
          <w:szCs w:val="28"/>
        </w:rPr>
        <w:t>а</w:t>
      </w:r>
      <w:r w:rsidR="003B4FAF">
        <w:rPr>
          <w:szCs w:val="28"/>
        </w:rPr>
        <w:t xml:space="preserve"> </w:t>
      </w:r>
      <w:r>
        <w:rPr>
          <w:szCs w:val="28"/>
        </w:rPr>
        <w:t xml:space="preserve">комитета ответственный исполнитель осуществляет подготовку и внесение проекта приказа </w:t>
      </w:r>
      <w:r w:rsidR="00221ADE" w:rsidRPr="000162D7">
        <w:rPr>
          <w:szCs w:val="28"/>
        </w:rPr>
        <w:t>должностн</w:t>
      </w:r>
      <w:r w:rsidR="00221ADE">
        <w:rPr>
          <w:szCs w:val="28"/>
        </w:rPr>
        <w:t>ого</w:t>
      </w:r>
      <w:r w:rsidR="00221ADE" w:rsidRPr="000162D7">
        <w:rPr>
          <w:szCs w:val="28"/>
        </w:rPr>
        <w:t xml:space="preserve"> лиц</w:t>
      </w:r>
      <w:r w:rsidR="00221ADE">
        <w:rPr>
          <w:szCs w:val="28"/>
        </w:rPr>
        <w:t>а</w:t>
      </w:r>
      <w:r w:rsidR="003B4FAF">
        <w:rPr>
          <w:szCs w:val="28"/>
        </w:rPr>
        <w:t xml:space="preserve"> </w:t>
      </w:r>
      <w:r>
        <w:rPr>
          <w:szCs w:val="28"/>
        </w:rPr>
        <w:t xml:space="preserve">комитета </w:t>
      </w:r>
      <w:r w:rsidR="00221ADE">
        <w:rPr>
          <w:szCs w:val="28"/>
        </w:rPr>
        <w:t xml:space="preserve">                           </w:t>
      </w:r>
      <w:r>
        <w:rPr>
          <w:szCs w:val="28"/>
        </w:rPr>
        <w:t>о внесении изменений в приказ</w:t>
      </w:r>
      <w:r w:rsidR="003B4FAF">
        <w:rPr>
          <w:szCs w:val="28"/>
        </w:rPr>
        <w:t xml:space="preserve"> </w:t>
      </w:r>
      <w:r w:rsidR="00221ADE" w:rsidRPr="000162D7">
        <w:rPr>
          <w:szCs w:val="28"/>
        </w:rPr>
        <w:t>должностн</w:t>
      </w:r>
      <w:r w:rsidR="00221ADE">
        <w:rPr>
          <w:szCs w:val="28"/>
        </w:rPr>
        <w:t>ого</w:t>
      </w:r>
      <w:r w:rsidR="00221ADE" w:rsidRPr="000162D7">
        <w:rPr>
          <w:szCs w:val="28"/>
        </w:rPr>
        <w:t xml:space="preserve"> лиц</w:t>
      </w:r>
      <w:r w:rsidR="00221ADE">
        <w:rPr>
          <w:szCs w:val="28"/>
        </w:rPr>
        <w:t>а</w:t>
      </w:r>
      <w:r>
        <w:rPr>
          <w:szCs w:val="28"/>
        </w:rPr>
        <w:t xml:space="preserve"> комитета</w:t>
      </w:r>
      <w:r w:rsidR="007E0938">
        <w:rPr>
          <w:szCs w:val="28"/>
        </w:rPr>
        <w:t>,</w:t>
      </w:r>
      <w:r>
        <w:rPr>
          <w:szCs w:val="28"/>
        </w:rPr>
        <w:t xml:space="preserve"> предусматривающего устранение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факторов, </w:t>
      </w:r>
      <w:r w:rsidR="00221ADE">
        <w:rPr>
          <w:szCs w:val="28"/>
        </w:rPr>
        <w:t xml:space="preserve">                       </w:t>
      </w:r>
      <w:r>
        <w:rPr>
          <w:szCs w:val="28"/>
        </w:rPr>
        <w:t xml:space="preserve"> в порядке и срок, установленные </w:t>
      </w:r>
      <w:hyperlink r:id="rId11" w:history="1">
        <w:r w:rsidR="003B4FAF">
          <w:rPr>
            <w:szCs w:val="28"/>
          </w:rPr>
          <w:t>п</w:t>
        </w:r>
        <w:r w:rsidRPr="002A30B0">
          <w:rPr>
            <w:szCs w:val="28"/>
          </w:rPr>
          <w:t>орядком</w:t>
        </w:r>
      </w:hyperlink>
      <w:r w:rsidRPr="002A30B0">
        <w:rPr>
          <w:szCs w:val="28"/>
        </w:rPr>
        <w:t xml:space="preserve"> проведения </w:t>
      </w:r>
      <w:proofErr w:type="spellStart"/>
      <w:r w:rsidRPr="002A30B0">
        <w:rPr>
          <w:szCs w:val="28"/>
        </w:rPr>
        <w:t>антикоррупционной</w:t>
      </w:r>
      <w:proofErr w:type="spellEnd"/>
      <w:r w:rsidRPr="002A30B0">
        <w:rPr>
          <w:szCs w:val="28"/>
        </w:rPr>
        <w:t xml:space="preserve"> экспертизы нормативных правовых актов и их проектов в</w:t>
      </w:r>
      <w:r w:rsidR="000C3E29" w:rsidRPr="002A30B0">
        <w:rPr>
          <w:szCs w:val="28"/>
        </w:rPr>
        <w:t xml:space="preserve"> комитете</w:t>
      </w:r>
      <w:r w:rsidRPr="002A30B0">
        <w:rPr>
          <w:szCs w:val="28"/>
        </w:rPr>
        <w:t xml:space="preserve">, утвержденным </w:t>
      </w:r>
      <w:r w:rsidR="002A30B0" w:rsidRPr="002A30B0">
        <w:rPr>
          <w:szCs w:val="28"/>
        </w:rPr>
        <w:t>приказом</w:t>
      </w:r>
      <w:proofErr w:type="gramEnd"/>
      <w:r w:rsidR="002A30B0" w:rsidRPr="002A30B0">
        <w:rPr>
          <w:szCs w:val="28"/>
        </w:rPr>
        <w:t xml:space="preserve"> </w:t>
      </w:r>
      <w:r w:rsidR="00221ADE" w:rsidRPr="000162D7">
        <w:rPr>
          <w:szCs w:val="28"/>
        </w:rPr>
        <w:t>должностн</w:t>
      </w:r>
      <w:r w:rsidR="00221ADE">
        <w:rPr>
          <w:szCs w:val="28"/>
        </w:rPr>
        <w:t>ого</w:t>
      </w:r>
      <w:r w:rsidR="00221ADE" w:rsidRPr="000162D7">
        <w:rPr>
          <w:szCs w:val="28"/>
        </w:rPr>
        <w:t xml:space="preserve"> лиц</w:t>
      </w:r>
      <w:r w:rsidR="00221ADE">
        <w:rPr>
          <w:szCs w:val="28"/>
        </w:rPr>
        <w:t>а</w:t>
      </w:r>
      <w:r w:rsidR="003B4FAF">
        <w:rPr>
          <w:szCs w:val="28"/>
        </w:rPr>
        <w:t xml:space="preserve"> </w:t>
      </w:r>
      <w:r w:rsidR="002A30B0">
        <w:rPr>
          <w:szCs w:val="28"/>
        </w:rPr>
        <w:t>комитета</w:t>
      </w:r>
      <w:r>
        <w:rPr>
          <w:szCs w:val="28"/>
        </w:rPr>
        <w:t>.</w:t>
      </w: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C298B">
        <w:rPr>
          <w:szCs w:val="28"/>
        </w:rPr>
        <w:t>0</w:t>
      </w:r>
      <w:r>
        <w:rPr>
          <w:szCs w:val="28"/>
        </w:rPr>
        <w:t>.</w:t>
      </w:r>
      <w:r w:rsidR="005C298B">
        <w:rPr>
          <w:szCs w:val="28"/>
        </w:rPr>
        <w:t> </w:t>
      </w:r>
      <w:r w:rsidRPr="00C32BEF">
        <w:rPr>
          <w:szCs w:val="28"/>
        </w:rPr>
        <w:t xml:space="preserve">Ответственность за выполнение плана мониторинга несут руководители </w:t>
      </w:r>
      <w:r>
        <w:rPr>
          <w:szCs w:val="28"/>
        </w:rPr>
        <w:t xml:space="preserve">отделов </w:t>
      </w:r>
      <w:r w:rsidR="005C298B">
        <w:rPr>
          <w:szCs w:val="28"/>
        </w:rPr>
        <w:t>к</w:t>
      </w:r>
      <w:r>
        <w:rPr>
          <w:szCs w:val="28"/>
        </w:rPr>
        <w:t>омитета</w:t>
      </w:r>
      <w:r w:rsidRPr="00C32BEF">
        <w:rPr>
          <w:szCs w:val="28"/>
        </w:rPr>
        <w:t>, являющихся ответственными исполнителями плана мониторинга.</w:t>
      </w:r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2BEF">
        <w:rPr>
          <w:szCs w:val="28"/>
        </w:rPr>
        <w:t>1</w:t>
      </w:r>
      <w:r w:rsidR="005C298B">
        <w:rPr>
          <w:szCs w:val="28"/>
        </w:rPr>
        <w:t>1. </w:t>
      </w:r>
      <w:proofErr w:type="gramStart"/>
      <w:r>
        <w:rPr>
          <w:szCs w:val="28"/>
        </w:rPr>
        <w:t>Отдел</w:t>
      </w:r>
      <w:r w:rsidRPr="00C32BEF">
        <w:rPr>
          <w:szCs w:val="28"/>
        </w:rPr>
        <w:t xml:space="preserve"> правового обеспечения по итогам календарного года осуществляет анализ реализации плана мониторинга и в срок до 01 марта года, следующего за отчетным, направляет </w:t>
      </w:r>
      <w:r>
        <w:rPr>
          <w:szCs w:val="28"/>
        </w:rPr>
        <w:t xml:space="preserve">руководителю </w:t>
      </w:r>
      <w:r w:rsidR="005C298B">
        <w:rPr>
          <w:szCs w:val="28"/>
        </w:rPr>
        <w:t>к</w:t>
      </w:r>
      <w:r>
        <w:rPr>
          <w:szCs w:val="28"/>
        </w:rPr>
        <w:t>омитета</w:t>
      </w:r>
      <w:r w:rsidRPr="00C32BEF">
        <w:rPr>
          <w:szCs w:val="28"/>
        </w:rPr>
        <w:t xml:space="preserve"> </w:t>
      </w:r>
      <w:r w:rsidR="005C298B">
        <w:rPr>
          <w:szCs w:val="28"/>
        </w:rPr>
        <w:t xml:space="preserve"> </w:t>
      </w:r>
      <w:r w:rsidRPr="00C32BEF">
        <w:rPr>
          <w:szCs w:val="28"/>
        </w:rPr>
        <w:t>информацию о результатах мониторинга за предыдущий год, в которой подводятся итоги выполнения плана мониторинга за предыдущий год.</w:t>
      </w:r>
      <w:proofErr w:type="gramEnd"/>
    </w:p>
    <w:p w:rsidR="00D90FFE" w:rsidRPr="00C32BEF" w:rsidRDefault="00D90FFE" w:rsidP="00D9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2BEF">
        <w:rPr>
          <w:szCs w:val="28"/>
        </w:rPr>
        <w:t>1</w:t>
      </w:r>
      <w:r w:rsidR="005C298B">
        <w:rPr>
          <w:szCs w:val="28"/>
        </w:rPr>
        <w:t>2</w:t>
      </w:r>
      <w:r w:rsidRPr="00C32BEF">
        <w:rPr>
          <w:szCs w:val="28"/>
        </w:rPr>
        <w:t>.</w:t>
      </w:r>
      <w:r w:rsidR="005C298B">
        <w:rPr>
          <w:szCs w:val="28"/>
        </w:rPr>
        <w:t> </w:t>
      </w:r>
      <w:r w:rsidRPr="00C32BEF">
        <w:rPr>
          <w:szCs w:val="28"/>
        </w:rPr>
        <w:t xml:space="preserve">По итогам рассмотрения информации о результатах мониторинга </w:t>
      </w:r>
      <w:r>
        <w:rPr>
          <w:szCs w:val="28"/>
        </w:rPr>
        <w:t xml:space="preserve">руководителем </w:t>
      </w:r>
      <w:r w:rsidR="005C298B">
        <w:rPr>
          <w:szCs w:val="28"/>
        </w:rPr>
        <w:t>к</w:t>
      </w:r>
      <w:r>
        <w:rPr>
          <w:szCs w:val="28"/>
        </w:rPr>
        <w:t>омитета</w:t>
      </w:r>
      <w:r w:rsidR="005C298B">
        <w:rPr>
          <w:szCs w:val="28"/>
        </w:rPr>
        <w:t xml:space="preserve"> </w:t>
      </w:r>
      <w:r w:rsidRPr="00C32BEF">
        <w:rPr>
          <w:szCs w:val="28"/>
        </w:rPr>
        <w:t xml:space="preserve">при необходимости даются </w:t>
      </w:r>
      <w:r>
        <w:rPr>
          <w:szCs w:val="28"/>
        </w:rPr>
        <w:t xml:space="preserve">поручения отделам </w:t>
      </w:r>
      <w:r w:rsidR="005C298B">
        <w:rPr>
          <w:szCs w:val="28"/>
        </w:rPr>
        <w:t>к</w:t>
      </w:r>
      <w:r>
        <w:rPr>
          <w:szCs w:val="28"/>
        </w:rPr>
        <w:t xml:space="preserve">омитета </w:t>
      </w:r>
      <w:r w:rsidRPr="00C32BEF">
        <w:rPr>
          <w:szCs w:val="28"/>
        </w:rPr>
        <w:t xml:space="preserve">о разработке соответствующих </w:t>
      </w:r>
      <w:r>
        <w:rPr>
          <w:szCs w:val="28"/>
        </w:rPr>
        <w:t xml:space="preserve">приказов </w:t>
      </w:r>
      <w:r w:rsidR="003B4FAF">
        <w:rPr>
          <w:szCs w:val="28"/>
        </w:rPr>
        <w:t xml:space="preserve"> </w:t>
      </w:r>
      <w:r w:rsidR="00221ADE" w:rsidRPr="000162D7">
        <w:rPr>
          <w:szCs w:val="28"/>
        </w:rPr>
        <w:t>должностных лиц</w:t>
      </w:r>
      <w:r w:rsidR="003B4FAF">
        <w:rPr>
          <w:szCs w:val="28"/>
        </w:rPr>
        <w:t xml:space="preserve"> </w:t>
      </w:r>
      <w:r w:rsidR="005C298B">
        <w:rPr>
          <w:szCs w:val="28"/>
        </w:rPr>
        <w:t>к</w:t>
      </w:r>
      <w:r>
        <w:rPr>
          <w:szCs w:val="28"/>
        </w:rPr>
        <w:t>омитета</w:t>
      </w:r>
      <w:r w:rsidRPr="00C32BEF">
        <w:rPr>
          <w:szCs w:val="28"/>
        </w:rPr>
        <w:t xml:space="preserve"> и принятии мер по реализации предложений, содержащихся</w:t>
      </w:r>
      <w:r w:rsidR="00221ADE">
        <w:rPr>
          <w:szCs w:val="28"/>
        </w:rPr>
        <w:t xml:space="preserve">                           </w:t>
      </w:r>
      <w:r w:rsidRPr="00C32BEF">
        <w:rPr>
          <w:szCs w:val="28"/>
        </w:rPr>
        <w:t xml:space="preserve"> в информации о результатах мониторинга.</w:t>
      </w:r>
    </w:p>
    <w:p w:rsidR="00D90FFE" w:rsidRPr="00A427D8" w:rsidRDefault="00D90FFE" w:rsidP="005C29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2BEF">
        <w:rPr>
          <w:szCs w:val="28"/>
        </w:rPr>
        <w:t>1</w:t>
      </w:r>
      <w:r w:rsidR="005C298B">
        <w:rPr>
          <w:szCs w:val="28"/>
        </w:rPr>
        <w:t>3</w:t>
      </w:r>
      <w:r w:rsidRPr="00C32BEF">
        <w:rPr>
          <w:szCs w:val="28"/>
        </w:rPr>
        <w:t>.</w:t>
      </w:r>
      <w:r w:rsidR="005C298B">
        <w:rPr>
          <w:szCs w:val="28"/>
        </w:rPr>
        <w:t> Информация о результатах мониторинга подлежит                       размещению на официальном сайте администрации города Ставрополя                                                 в информационно-телекоммуникационной сети «Интернет» в разделе комитета в течение месяца после ее направления руководителю комитета.</w:t>
      </w:r>
      <w:r w:rsidR="005C298B" w:rsidRPr="00A427D8">
        <w:rPr>
          <w:szCs w:val="28"/>
        </w:rPr>
        <w:t xml:space="preserve"> </w:t>
      </w:r>
    </w:p>
    <w:p w:rsidR="00C004A0" w:rsidRDefault="00C004A0" w:rsidP="00C004A0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4F10F7" w:rsidRDefault="004F10F7" w:rsidP="00C004A0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proofErr w:type="gramStart"/>
      <w:r w:rsidRPr="004F10F7">
        <w:rPr>
          <w:szCs w:val="28"/>
        </w:rPr>
        <w:t>Исполняющий</w:t>
      </w:r>
      <w:proofErr w:type="gramEnd"/>
      <w:r w:rsidRPr="004F10F7">
        <w:rPr>
          <w:szCs w:val="28"/>
        </w:rPr>
        <w:t xml:space="preserve"> обязанности заместителя 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 xml:space="preserve">главы администрации города Ставрополя, 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 xml:space="preserve">руководителя комитета финансов и бюджета 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>администрации города Ставрополя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>заместитель руководителя</w:t>
      </w:r>
    </w:p>
    <w:p w:rsidR="004F10F7" w:rsidRPr="004F10F7" w:rsidRDefault="004F10F7" w:rsidP="004F10F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F10F7">
        <w:rPr>
          <w:szCs w:val="28"/>
        </w:rPr>
        <w:t xml:space="preserve">комитета финансов и бюджета </w:t>
      </w:r>
    </w:p>
    <w:p w:rsidR="0096721F" w:rsidRPr="000E454D" w:rsidRDefault="004F10F7" w:rsidP="001365E7">
      <w:pPr>
        <w:autoSpaceDE w:val="0"/>
        <w:autoSpaceDN w:val="0"/>
        <w:adjustRightInd w:val="0"/>
        <w:spacing w:line="240" w:lineRule="exact"/>
        <w:jc w:val="both"/>
      </w:pPr>
      <w:r w:rsidRPr="004F10F7">
        <w:rPr>
          <w:szCs w:val="28"/>
        </w:rPr>
        <w:t>администрации города Ставрополя                                              Т.Я. Гордиенко</w:t>
      </w:r>
    </w:p>
    <w:sectPr w:rsidR="0096721F" w:rsidRPr="000E454D" w:rsidSect="00C004A0">
      <w:pgSz w:w="11906" w:h="16838"/>
      <w:pgMar w:top="1418" w:right="567" w:bottom="851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EA" w:rsidRDefault="009864EA" w:rsidP="007451EA">
      <w:r>
        <w:separator/>
      </w:r>
    </w:p>
  </w:endnote>
  <w:endnote w:type="continuationSeparator" w:id="0">
    <w:p w:rsidR="009864EA" w:rsidRDefault="009864EA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EA" w:rsidRDefault="009864EA" w:rsidP="007451EA">
      <w:r>
        <w:separator/>
      </w:r>
    </w:p>
  </w:footnote>
  <w:footnote w:type="continuationSeparator" w:id="0">
    <w:p w:rsidR="009864EA" w:rsidRDefault="009864EA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57"/>
      <w:docPartObj>
        <w:docPartGallery w:val="Page Numbers (Top of Page)"/>
        <w:docPartUnique/>
      </w:docPartObj>
    </w:sdtPr>
    <w:sdtContent>
      <w:p w:rsidR="00081213" w:rsidRDefault="009D4421">
        <w:pPr>
          <w:pStyle w:val="a5"/>
          <w:jc w:val="center"/>
        </w:pPr>
        <w:fldSimple w:instr=" PAGE   \* MERGEFORMAT ">
          <w:r w:rsidR="00BC28CE">
            <w:rPr>
              <w:noProof/>
            </w:rPr>
            <w:t>3</w:t>
          </w:r>
        </w:fldSimple>
      </w:p>
    </w:sdtContent>
  </w:sdt>
  <w:p w:rsidR="00081213" w:rsidRDefault="000812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A83FAD"/>
    <w:multiLevelType w:val="hybridMultilevel"/>
    <w:tmpl w:val="988846F0"/>
    <w:lvl w:ilvl="0" w:tplc="BB5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12940"/>
    <w:rsid w:val="00020E3B"/>
    <w:rsid w:val="00030992"/>
    <w:rsid w:val="00030D6E"/>
    <w:rsid w:val="00033087"/>
    <w:rsid w:val="00040DD1"/>
    <w:rsid w:val="00042865"/>
    <w:rsid w:val="00043E51"/>
    <w:rsid w:val="00044019"/>
    <w:rsid w:val="0004495C"/>
    <w:rsid w:val="00066A24"/>
    <w:rsid w:val="00066A6E"/>
    <w:rsid w:val="000715C7"/>
    <w:rsid w:val="0007296A"/>
    <w:rsid w:val="00073631"/>
    <w:rsid w:val="00077525"/>
    <w:rsid w:val="00080663"/>
    <w:rsid w:val="00081213"/>
    <w:rsid w:val="000836A3"/>
    <w:rsid w:val="00093C99"/>
    <w:rsid w:val="000963E7"/>
    <w:rsid w:val="000A3D0A"/>
    <w:rsid w:val="000A6B3D"/>
    <w:rsid w:val="000A7D79"/>
    <w:rsid w:val="000B0C6E"/>
    <w:rsid w:val="000B4882"/>
    <w:rsid w:val="000C0BF3"/>
    <w:rsid w:val="000C3E29"/>
    <w:rsid w:val="000D603B"/>
    <w:rsid w:val="000D678B"/>
    <w:rsid w:val="000E454D"/>
    <w:rsid w:val="000E7688"/>
    <w:rsid w:val="000F1785"/>
    <w:rsid w:val="000F2383"/>
    <w:rsid w:val="000F3A68"/>
    <w:rsid w:val="000F4155"/>
    <w:rsid w:val="00103AF6"/>
    <w:rsid w:val="001050B8"/>
    <w:rsid w:val="00111F09"/>
    <w:rsid w:val="001137D0"/>
    <w:rsid w:val="00113A73"/>
    <w:rsid w:val="001204FE"/>
    <w:rsid w:val="00120719"/>
    <w:rsid w:val="0012166C"/>
    <w:rsid w:val="001244B4"/>
    <w:rsid w:val="00125927"/>
    <w:rsid w:val="0013280D"/>
    <w:rsid w:val="00133605"/>
    <w:rsid w:val="001365E7"/>
    <w:rsid w:val="00141A3C"/>
    <w:rsid w:val="00153C93"/>
    <w:rsid w:val="00165454"/>
    <w:rsid w:val="00165BDC"/>
    <w:rsid w:val="00167711"/>
    <w:rsid w:val="00171072"/>
    <w:rsid w:val="001723F6"/>
    <w:rsid w:val="00172E32"/>
    <w:rsid w:val="00176946"/>
    <w:rsid w:val="001776AD"/>
    <w:rsid w:val="00181691"/>
    <w:rsid w:val="00181E93"/>
    <w:rsid w:val="00183109"/>
    <w:rsid w:val="00190497"/>
    <w:rsid w:val="0019267D"/>
    <w:rsid w:val="00196E60"/>
    <w:rsid w:val="00197DFE"/>
    <w:rsid w:val="001A1BB3"/>
    <w:rsid w:val="001A3758"/>
    <w:rsid w:val="001A6315"/>
    <w:rsid w:val="001A6C31"/>
    <w:rsid w:val="001B400A"/>
    <w:rsid w:val="001B5539"/>
    <w:rsid w:val="001C1BF0"/>
    <w:rsid w:val="001C2CDA"/>
    <w:rsid w:val="001C2DAB"/>
    <w:rsid w:val="001C2F7A"/>
    <w:rsid w:val="001C64FD"/>
    <w:rsid w:val="001C6583"/>
    <w:rsid w:val="001D022A"/>
    <w:rsid w:val="001E1A5D"/>
    <w:rsid w:val="001E77C8"/>
    <w:rsid w:val="001F4468"/>
    <w:rsid w:val="0020168E"/>
    <w:rsid w:val="00203E41"/>
    <w:rsid w:val="00206A32"/>
    <w:rsid w:val="002076CA"/>
    <w:rsid w:val="002156DE"/>
    <w:rsid w:val="00221ADE"/>
    <w:rsid w:val="002242B2"/>
    <w:rsid w:val="002322E5"/>
    <w:rsid w:val="00234DFA"/>
    <w:rsid w:val="00251043"/>
    <w:rsid w:val="0025689F"/>
    <w:rsid w:val="00260868"/>
    <w:rsid w:val="00264669"/>
    <w:rsid w:val="00274F93"/>
    <w:rsid w:val="002817E9"/>
    <w:rsid w:val="00286B4C"/>
    <w:rsid w:val="00291C4F"/>
    <w:rsid w:val="002961FC"/>
    <w:rsid w:val="0029762E"/>
    <w:rsid w:val="002A0962"/>
    <w:rsid w:val="002A30B0"/>
    <w:rsid w:val="002A3481"/>
    <w:rsid w:val="002A42BF"/>
    <w:rsid w:val="002A5B7B"/>
    <w:rsid w:val="002A7DFF"/>
    <w:rsid w:val="002B3AA8"/>
    <w:rsid w:val="002C1856"/>
    <w:rsid w:val="002C27D9"/>
    <w:rsid w:val="002C3E90"/>
    <w:rsid w:val="002D3167"/>
    <w:rsid w:val="002D3E74"/>
    <w:rsid w:val="002D6123"/>
    <w:rsid w:val="002E1608"/>
    <w:rsid w:val="002E2EE9"/>
    <w:rsid w:val="002E6BEF"/>
    <w:rsid w:val="002F185E"/>
    <w:rsid w:val="00303CE5"/>
    <w:rsid w:val="00313153"/>
    <w:rsid w:val="00315E4A"/>
    <w:rsid w:val="003173EF"/>
    <w:rsid w:val="003208BE"/>
    <w:rsid w:val="00322948"/>
    <w:rsid w:val="003238BF"/>
    <w:rsid w:val="00323C52"/>
    <w:rsid w:val="003274E9"/>
    <w:rsid w:val="00331DB6"/>
    <w:rsid w:val="00334C9D"/>
    <w:rsid w:val="00334F3C"/>
    <w:rsid w:val="00341F8B"/>
    <w:rsid w:val="003477CD"/>
    <w:rsid w:val="00353045"/>
    <w:rsid w:val="00353A88"/>
    <w:rsid w:val="00353F13"/>
    <w:rsid w:val="003561F3"/>
    <w:rsid w:val="00356268"/>
    <w:rsid w:val="00363D76"/>
    <w:rsid w:val="00364285"/>
    <w:rsid w:val="00374865"/>
    <w:rsid w:val="003915C6"/>
    <w:rsid w:val="00392669"/>
    <w:rsid w:val="00392773"/>
    <w:rsid w:val="00393DB6"/>
    <w:rsid w:val="003A3F59"/>
    <w:rsid w:val="003A4661"/>
    <w:rsid w:val="003A58D8"/>
    <w:rsid w:val="003A689C"/>
    <w:rsid w:val="003B20F5"/>
    <w:rsid w:val="003B4FAF"/>
    <w:rsid w:val="003C1F9C"/>
    <w:rsid w:val="003C5C04"/>
    <w:rsid w:val="003D1918"/>
    <w:rsid w:val="003E294E"/>
    <w:rsid w:val="003E4AEC"/>
    <w:rsid w:val="003F5EFA"/>
    <w:rsid w:val="00402376"/>
    <w:rsid w:val="00403E6B"/>
    <w:rsid w:val="0040493F"/>
    <w:rsid w:val="00404B63"/>
    <w:rsid w:val="0040508B"/>
    <w:rsid w:val="004059C5"/>
    <w:rsid w:val="00413CC9"/>
    <w:rsid w:val="00414B69"/>
    <w:rsid w:val="00420141"/>
    <w:rsid w:val="00425463"/>
    <w:rsid w:val="0042760F"/>
    <w:rsid w:val="004449AC"/>
    <w:rsid w:val="0046108B"/>
    <w:rsid w:val="00462CF0"/>
    <w:rsid w:val="004662D5"/>
    <w:rsid w:val="00470ACE"/>
    <w:rsid w:val="00474E1A"/>
    <w:rsid w:val="00475A3A"/>
    <w:rsid w:val="0048088A"/>
    <w:rsid w:val="0048671A"/>
    <w:rsid w:val="00492847"/>
    <w:rsid w:val="004A33F5"/>
    <w:rsid w:val="004A36F2"/>
    <w:rsid w:val="004B2DE6"/>
    <w:rsid w:val="004B72A1"/>
    <w:rsid w:val="004C12E2"/>
    <w:rsid w:val="004C727F"/>
    <w:rsid w:val="004D30B7"/>
    <w:rsid w:val="004D5024"/>
    <w:rsid w:val="004D7499"/>
    <w:rsid w:val="004E1B0F"/>
    <w:rsid w:val="004E39C8"/>
    <w:rsid w:val="004E403D"/>
    <w:rsid w:val="004F0AA6"/>
    <w:rsid w:val="004F10F7"/>
    <w:rsid w:val="004F1825"/>
    <w:rsid w:val="004F30B2"/>
    <w:rsid w:val="004F3153"/>
    <w:rsid w:val="00501B9E"/>
    <w:rsid w:val="00504DE5"/>
    <w:rsid w:val="005128AA"/>
    <w:rsid w:val="00517370"/>
    <w:rsid w:val="00533CCC"/>
    <w:rsid w:val="005375C7"/>
    <w:rsid w:val="0053799C"/>
    <w:rsid w:val="005405EE"/>
    <w:rsid w:val="005419B4"/>
    <w:rsid w:val="00551414"/>
    <w:rsid w:val="005566FE"/>
    <w:rsid w:val="005601C7"/>
    <w:rsid w:val="005621CD"/>
    <w:rsid w:val="005651F0"/>
    <w:rsid w:val="00567F38"/>
    <w:rsid w:val="005740A0"/>
    <w:rsid w:val="00584C58"/>
    <w:rsid w:val="00585DA5"/>
    <w:rsid w:val="00596733"/>
    <w:rsid w:val="005A270D"/>
    <w:rsid w:val="005A361D"/>
    <w:rsid w:val="005A4685"/>
    <w:rsid w:val="005B19D5"/>
    <w:rsid w:val="005B4BDF"/>
    <w:rsid w:val="005B7171"/>
    <w:rsid w:val="005C298B"/>
    <w:rsid w:val="005C4466"/>
    <w:rsid w:val="005C4EBB"/>
    <w:rsid w:val="005C706A"/>
    <w:rsid w:val="005C739C"/>
    <w:rsid w:val="005D06A0"/>
    <w:rsid w:val="005D5960"/>
    <w:rsid w:val="005E1113"/>
    <w:rsid w:val="005E32B6"/>
    <w:rsid w:val="005F7366"/>
    <w:rsid w:val="006010FD"/>
    <w:rsid w:val="00615059"/>
    <w:rsid w:val="00616640"/>
    <w:rsid w:val="006172C0"/>
    <w:rsid w:val="0063015D"/>
    <w:rsid w:val="006316D7"/>
    <w:rsid w:val="00636BA6"/>
    <w:rsid w:val="006423AA"/>
    <w:rsid w:val="006439A1"/>
    <w:rsid w:val="00651118"/>
    <w:rsid w:val="0065138E"/>
    <w:rsid w:val="0065288A"/>
    <w:rsid w:val="006540E0"/>
    <w:rsid w:val="006614CD"/>
    <w:rsid w:val="00662F61"/>
    <w:rsid w:val="00672C8D"/>
    <w:rsid w:val="00673DF8"/>
    <w:rsid w:val="00680E26"/>
    <w:rsid w:val="006818F6"/>
    <w:rsid w:val="00682904"/>
    <w:rsid w:val="006904E0"/>
    <w:rsid w:val="006921CF"/>
    <w:rsid w:val="00692227"/>
    <w:rsid w:val="00694081"/>
    <w:rsid w:val="00695790"/>
    <w:rsid w:val="006A2362"/>
    <w:rsid w:val="006A5BAC"/>
    <w:rsid w:val="006B42EC"/>
    <w:rsid w:val="006B4C7F"/>
    <w:rsid w:val="006B6205"/>
    <w:rsid w:val="006C0C6A"/>
    <w:rsid w:val="006C25D3"/>
    <w:rsid w:val="006C5004"/>
    <w:rsid w:val="006C6381"/>
    <w:rsid w:val="006C75FA"/>
    <w:rsid w:val="006D0772"/>
    <w:rsid w:val="006D0D5B"/>
    <w:rsid w:val="006D0F3D"/>
    <w:rsid w:val="006E1FB2"/>
    <w:rsid w:val="006E2606"/>
    <w:rsid w:val="006E2DB7"/>
    <w:rsid w:val="006E5BF9"/>
    <w:rsid w:val="006F2C5F"/>
    <w:rsid w:val="007010D7"/>
    <w:rsid w:val="00702101"/>
    <w:rsid w:val="007061A5"/>
    <w:rsid w:val="00712CA9"/>
    <w:rsid w:val="00713E79"/>
    <w:rsid w:val="00714B0B"/>
    <w:rsid w:val="0071621D"/>
    <w:rsid w:val="00725879"/>
    <w:rsid w:val="00727D27"/>
    <w:rsid w:val="00733C01"/>
    <w:rsid w:val="007366A3"/>
    <w:rsid w:val="0074100D"/>
    <w:rsid w:val="007451EA"/>
    <w:rsid w:val="0074546C"/>
    <w:rsid w:val="00746209"/>
    <w:rsid w:val="00747691"/>
    <w:rsid w:val="0075172C"/>
    <w:rsid w:val="00752B0F"/>
    <w:rsid w:val="00752E92"/>
    <w:rsid w:val="00753939"/>
    <w:rsid w:val="0075531C"/>
    <w:rsid w:val="0075604B"/>
    <w:rsid w:val="00761CB1"/>
    <w:rsid w:val="00767540"/>
    <w:rsid w:val="007758F8"/>
    <w:rsid w:val="00785768"/>
    <w:rsid w:val="00785E90"/>
    <w:rsid w:val="00795382"/>
    <w:rsid w:val="00797112"/>
    <w:rsid w:val="00797393"/>
    <w:rsid w:val="007977BB"/>
    <w:rsid w:val="007A237D"/>
    <w:rsid w:val="007A3B36"/>
    <w:rsid w:val="007B291E"/>
    <w:rsid w:val="007B5DD7"/>
    <w:rsid w:val="007D311F"/>
    <w:rsid w:val="007E0938"/>
    <w:rsid w:val="007E3E2A"/>
    <w:rsid w:val="007E4368"/>
    <w:rsid w:val="007E6C30"/>
    <w:rsid w:val="007E73E2"/>
    <w:rsid w:val="00802455"/>
    <w:rsid w:val="008042E9"/>
    <w:rsid w:val="00807504"/>
    <w:rsid w:val="008108FE"/>
    <w:rsid w:val="00813C68"/>
    <w:rsid w:val="0082252A"/>
    <w:rsid w:val="00830A53"/>
    <w:rsid w:val="008329EF"/>
    <w:rsid w:val="00832C85"/>
    <w:rsid w:val="00841A77"/>
    <w:rsid w:val="00842B2A"/>
    <w:rsid w:val="00843682"/>
    <w:rsid w:val="00847919"/>
    <w:rsid w:val="00867D5D"/>
    <w:rsid w:val="00871935"/>
    <w:rsid w:val="008724D8"/>
    <w:rsid w:val="00872608"/>
    <w:rsid w:val="0087636E"/>
    <w:rsid w:val="00885F98"/>
    <w:rsid w:val="00894FF8"/>
    <w:rsid w:val="008A3802"/>
    <w:rsid w:val="008A4219"/>
    <w:rsid w:val="008A7700"/>
    <w:rsid w:val="008C2B88"/>
    <w:rsid w:val="008C3466"/>
    <w:rsid w:val="008C6C21"/>
    <w:rsid w:val="008C7FE8"/>
    <w:rsid w:val="008D148A"/>
    <w:rsid w:val="008D3ABF"/>
    <w:rsid w:val="008D709F"/>
    <w:rsid w:val="008E6DA8"/>
    <w:rsid w:val="008F117A"/>
    <w:rsid w:val="008F60C7"/>
    <w:rsid w:val="0090031D"/>
    <w:rsid w:val="009030C1"/>
    <w:rsid w:val="009109E0"/>
    <w:rsid w:val="00912A8D"/>
    <w:rsid w:val="00912E31"/>
    <w:rsid w:val="00915CD3"/>
    <w:rsid w:val="00915E24"/>
    <w:rsid w:val="009162A1"/>
    <w:rsid w:val="00923FDB"/>
    <w:rsid w:val="0092679C"/>
    <w:rsid w:val="00935DC3"/>
    <w:rsid w:val="009372E8"/>
    <w:rsid w:val="00937A32"/>
    <w:rsid w:val="00942044"/>
    <w:rsid w:val="0094367C"/>
    <w:rsid w:val="009552EB"/>
    <w:rsid w:val="0095562F"/>
    <w:rsid w:val="00957E1A"/>
    <w:rsid w:val="00961CC5"/>
    <w:rsid w:val="00962471"/>
    <w:rsid w:val="00964C7D"/>
    <w:rsid w:val="0096721F"/>
    <w:rsid w:val="00967921"/>
    <w:rsid w:val="00974D48"/>
    <w:rsid w:val="00975E43"/>
    <w:rsid w:val="00984C16"/>
    <w:rsid w:val="00985B41"/>
    <w:rsid w:val="009864EA"/>
    <w:rsid w:val="00994D0F"/>
    <w:rsid w:val="00994E02"/>
    <w:rsid w:val="009957BE"/>
    <w:rsid w:val="00996A24"/>
    <w:rsid w:val="009A748F"/>
    <w:rsid w:val="009B3F41"/>
    <w:rsid w:val="009B4099"/>
    <w:rsid w:val="009B7833"/>
    <w:rsid w:val="009C58DC"/>
    <w:rsid w:val="009C66BE"/>
    <w:rsid w:val="009C6F97"/>
    <w:rsid w:val="009D1141"/>
    <w:rsid w:val="009D3216"/>
    <w:rsid w:val="009D4421"/>
    <w:rsid w:val="009D6A6F"/>
    <w:rsid w:val="009D7748"/>
    <w:rsid w:val="009E019D"/>
    <w:rsid w:val="009E0F48"/>
    <w:rsid w:val="009E1649"/>
    <w:rsid w:val="009F6E0C"/>
    <w:rsid w:val="00A00708"/>
    <w:rsid w:val="00A012BE"/>
    <w:rsid w:val="00A06011"/>
    <w:rsid w:val="00A066E8"/>
    <w:rsid w:val="00A111B3"/>
    <w:rsid w:val="00A11A48"/>
    <w:rsid w:val="00A1374F"/>
    <w:rsid w:val="00A17D3A"/>
    <w:rsid w:val="00A25AD4"/>
    <w:rsid w:val="00A307B2"/>
    <w:rsid w:val="00A31964"/>
    <w:rsid w:val="00A3528B"/>
    <w:rsid w:val="00A3580A"/>
    <w:rsid w:val="00A45D03"/>
    <w:rsid w:val="00A50FBD"/>
    <w:rsid w:val="00A52EC6"/>
    <w:rsid w:val="00A54ABD"/>
    <w:rsid w:val="00A564E3"/>
    <w:rsid w:val="00A57569"/>
    <w:rsid w:val="00A61577"/>
    <w:rsid w:val="00A6336F"/>
    <w:rsid w:val="00A658C0"/>
    <w:rsid w:val="00A673C6"/>
    <w:rsid w:val="00A75EFA"/>
    <w:rsid w:val="00A843DD"/>
    <w:rsid w:val="00A8517E"/>
    <w:rsid w:val="00A85FE6"/>
    <w:rsid w:val="00A87A64"/>
    <w:rsid w:val="00A91C75"/>
    <w:rsid w:val="00A91C7C"/>
    <w:rsid w:val="00A951C6"/>
    <w:rsid w:val="00A961EA"/>
    <w:rsid w:val="00A969EF"/>
    <w:rsid w:val="00A96F86"/>
    <w:rsid w:val="00AA0892"/>
    <w:rsid w:val="00AA27B7"/>
    <w:rsid w:val="00AB15AB"/>
    <w:rsid w:val="00AC2EB7"/>
    <w:rsid w:val="00AC31F4"/>
    <w:rsid w:val="00AC71EA"/>
    <w:rsid w:val="00AC79EC"/>
    <w:rsid w:val="00AD3E5B"/>
    <w:rsid w:val="00AE0A79"/>
    <w:rsid w:val="00B004CD"/>
    <w:rsid w:val="00B112F5"/>
    <w:rsid w:val="00B208A0"/>
    <w:rsid w:val="00B20B11"/>
    <w:rsid w:val="00B235DE"/>
    <w:rsid w:val="00B2697A"/>
    <w:rsid w:val="00B33E19"/>
    <w:rsid w:val="00B364E0"/>
    <w:rsid w:val="00B36666"/>
    <w:rsid w:val="00B36BFA"/>
    <w:rsid w:val="00B37C9D"/>
    <w:rsid w:val="00B37D37"/>
    <w:rsid w:val="00B42A32"/>
    <w:rsid w:val="00B44635"/>
    <w:rsid w:val="00B46C03"/>
    <w:rsid w:val="00B478F7"/>
    <w:rsid w:val="00B50E70"/>
    <w:rsid w:val="00B50EF2"/>
    <w:rsid w:val="00B53480"/>
    <w:rsid w:val="00B56368"/>
    <w:rsid w:val="00B608EF"/>
    <w:rsid w:val="00B671E5"/>
    <w:rsid w:val="00B75447"/>
    <w:rsid w:val="00B80423"/>
    <w:rsid w:val="00B827F8"/>
    <w:rsid w:val="00B83716"/>
    <w:rsid w:val="00B87C7F"/>
    <w:rsid w:val="00B90C3C"/>
    <w:rsid w:val="00B90E99"/>
    <w:rsid w:val="00B93BCC"/>
    <w:rsid w:val="00B969B9"/>
    <w:rsid w:val="00BA1DFE"/>
    <w:rsid w:val="00BA23AF"/>
    <w:rsid w:val="00BA4555"/>
    <w:rsid w:val="00BB1629"/>
    <w:rsid w:val="00BB2D5C"/>
    <w:rsid w:val="00BB4A49"/>
    <w:rsid w:val="00BB51C9"/>
    <w:rsid w:val="00BB6762"/>
    <w:rsid w:val="00BC104E"/>
    <w:rsid w:val="00BC14A0"/>
    <w:rsid w:val="00BC25D5"/>
    <w:rsid w:val="00BC28CE"/>
    <w:rsid w:val="00BC54E9"/>
    <w:rsid w:val="00BD0DAF"/>
    <w:rsid w:val="00BE1F36"/>
    <w:rsid w:val="00BE7048"/>
    <w:rsid w:val="00BE7CB9"/>
    <w:rsid w:val="00BF56F2"/>
    <w:rsid w:val="00C004A0"/>
    <w:rsid w:val="00C03CC0"/>
    <w:rsid w:val="00C07A43"/>
    <w:rsid w:val="00C175DC"/>
    <w:rsid w:val="00C26116"/>
    <w:rsid w:val="00C30EC5"/>
    <w:rsid w:val="00C32DD0"/>
    <w:rsid w:val="00C34DE4"/>
    <w:rsid w:val="00C35366"/>
    <w:rsid w:val="00C408F4"/>
    <w:rsid w:val="00C42396"/>
    <w:rsid w:val="00C54F11"/>
    <w:rsid w:val="00C6044C"/>
    <w:rsid w:val="00C61383"/>
    <w:rsid w:val="00C6563C"/>
    <w:rsid w:val="00C70FF1"/>
    <w:rsid w:val="00C73BCB"/>
    <w:rsid w:val="00C7626B"/>
    <w:rsid w:val="00C803C6"/>
    <w:rsid w:val="00C83B2A"/>
    <w:rsid w:val="00C846DE"/>
    <w:rsid w:val="00C84E27"/>
    <w:rsid w:val="00C867FC"/>
    <w:rsid w:val="00C91BF2"/>
    <w:rsid w:val="00CA3362"/>
    <w:rsid w:val="00CB16B5"/>
    <w:rsid w:val="00CB791C"/>
    <w:rsid w:val="00CC4E65"/>
    <w:rsid w:val="00CC5E72"/>
    <w:rsid w:val="00CD5209"/>
    <w:rsid w:val="00CE3A75"/>
    <w:rsid w:val="00D00579"/>
    <w:rsid w:val="00D009A5"/>
    <w:rsid w:val="00D013FD"/>
    <w:rsid w:val="00D067BD"/>
    <w:rsid w:val="00D068B4"/>
    <w:rsid w:val="00D26827"/>
    <w:rsid w:val="00D26ABA"/>
    <w:rsid w:val="00D26ACC"/>
    <w:rsid w:val="00D32E6C"/>
    <w:rsid w:val="00D331D5"/>
    <w:rsid w:val="00D3493F"/>
    <w:rsid w:val="00D349A8"/>
    <w:rsid w:val="00D35779"/>
    <w:rsid w:val="00D37282"/>
    <w:rsid w:val="00D40D71"/>
    <w:rsid w:val="00D4166E"/>
    <w:rsid w:val="00D47422"/>
    <w:rsid w:val="00D561A7"/>
    <w:rsid w:val="00D5699A"/>
    <w:rsid w:val="00D607A7"/>
    <w:rsid w:val="00D64906"/>
    <w:rsid w:val="00D65FCA"/>
    <w:rsid w:val="00D67E53"/>
    <w:rsid w:val="00D72697"/>
    <w:rsid w:val="00D75271"/>
    <w:rsid w:val="00D80190"/>
    <w:rsid w:val="00D83535"/>
    <w:rsid w:val="00D846B2"/>
    <w:rsid w:val="00D866D9"/>
    <w:rsid w:val="00D86EB5"/>
    <w:rsid w:val="00D90C0E"/>
    <w:rsid w:val="00D90FF4"/>
    <w:rsid w:val="00D90FFE"/>
    <w:rsid w:val="00D92327"/>
    <w:rsid w:val="00D9271F"/>
    <w:rsid w:val="00D941A4"/>
    <w:rsid w:val="00D95797"/>
    <w:rsid w:val="00DA185A"/>
    <w:rsid w:val="00DA57E6"/>
    <w:rsid w:val="00DA6F50"/>
    <w:rsid w:val="00DB2AE0"/>
    <w:rsid w:val="00DB58CF"/>
    <w:rsid w:val="00DD3BBB"/>
    <w:rsid w:val="00DD3BFA"/>
    <w:rsid w:val="00DD46F5"/>
    <w:rsid w:val="00DD7C0D"/>
    <w:rsid w:val="00DE3823"/>
    <w:rsid w:val="00DE5D52"/>
    <w:rsid w:val="00DF1719"/>
    <w:rsid w:val="00DF5EC2"/>
    <w:rsid w:val="00E0066A"/>
    <w:rsid w:val="00E00DC7"/>
    <w:rsid w:val="00E029C4"/>
    <w:rsid w:val="00E10A2A"/>
    <w:rsid w:val="00E23170"/>
    <w:rsid w:val="00E24558"/>
    <w:rsid w:val="00E32145"/>
    <w:rsid w:val="00E33951"/>
    <w:rsid w:val="00E348D2"/>
    <w:rsid w:val="00E34F97"/>
    <w:rsid w:val="00E471F7"/>
    <w:rsid w:val="00E503F6"/>
    <w:rsid w:val="00E540B0"/>
    <w:rsid w:val="00E70D7D"/>
    <w:rsid w:val="00E728AA"/>
    <w:rsid w:val="00E72A6D"/>
    <w:rsid w:val="00E72AB9"/>
    <w:rsid w:val="00E74029"/>
    <w:rsid w:val="00E7433C"/>
    <w:rsid w:val="00E75E36"/>
    <w:rsid w:val="00E82D57"/>
    <w:rsid w:val="00E844A6"/>
    <w:rsid w:val="00E87859"/>
    <w:rsid w:val="00E925DB"/>
    <w:rsid w:val="00E957DF"/>
    <w:rsid w:val="00E9667C"/>
    <w:rsid w:val="00E9740A"/>
    <w:rsid w:val="00EA2B4F"/>
    <w:rsid w:val="00EA4358"/>
    <w:rsid w:val="00EA4905"/>
    <w:rsid w:val="00EA5895"/>
    <w:rsid w:val="00EB0D2B"/>
    <w:rsid w:val="00EB5A08"/>
    <w:rsid w:val="00EC2027"/>
    <w:rsid w:val="00EC2CCD"/>
    <w:rsid w:val="00EC5F52"/>
    <w:rsid w:val="00EC652E"/>
    <w:rsid w:val="00EC6732"/>
    <w:rsid w:val="00ED6800"/>
    <w:rsid w:val="00EE62F2"/>
    <w:rsid w:val="00EE795A"/>
    <w:rsid w:val="00EF5293"/>
    <w:rsid w:val="00EF60AA"/>
    <w:rsid w:val="00F05E7E"/>
    <w:rsid w:val="00F05EB7"/>
    <w:rsid w:val="00F15134"/>
    <w:rsid w:val="00F153DC"/>
    <w:rsid w:val="00F1676D"/>
    <w:rsid w:val="00F20D24"/>
    <w:rsid w:val="00F21259"/>
    <w:rsid w:val="00F262C6"/>
    <w:rsid w:val="00F351E6"/>
    <w:rsid w:val="00F42323"/>
    <w:rsid w:val="00F42830"/>
    <w:rsid w:val="00F47B9A"/>
    <w:rsid w:val="00F518F1"/>
    <w:rsid w:val="00F5239E"/>
    <w:rsid w:val="00F52823"/>
    <w:rsid w:val="00F54AB8"/>
    <w:rsid w:val="00F55BCC"/>
    <w:rsid w:val="00F5775C"/>
    <w:rsid w:val="00F73AE0"/>
    <w:rsid w:val="00F74A51"/>
    <w:rsid w:val="00F77FB8"/>
    <w:rsid w:val="00F847F6"/>
    <w:rsid w:val="00F86B82"/>
    <w:rsid w:val="00F87A7C"/>
    <w:rsid w:val="00F923A4"/>
    <w:rsid w:val="00F928F6"/>
    <w:rsid w:val="00F9547B"/>
    <w:rsid w:val="00FA231E"/>
    <w:rsid w:val="00FA4E2E"/>
    <w:rsid w:val="00FA5B06"/>
    <w:rsid w:val="00FA70E7"/>
    <w:rsid w:val="00FB1428"/>
    <w:rsid w:val="00FB6038"/>
    <w:rsid w:val="00FC4C09"/>
    <w:rsid w:val="00FC5D4E"/>
    <w:rsid w:val="00FC6290"/>
    <w:rsid w:val="00FD2050"/>
    <w:rsid w:val="00FD2F87"/>
    <w:rsid w:val="00FD40E5"/>
    <w:rsid w:val="00FD59EB"/>
    <w:rsid w:val="00FE649A"/>
    <w:rsid w:val="00FE6C87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basedOn w:val="a0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44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5E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4F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D86EB5"/>
    <w:pPr>
      <w:ind w:left="720"/>
      <w:contextualSpacing/>
    </w:pPr>
  </w:style>
  <w:style w:type="paragraph" w:customStyle="1" w:styleId="ConsPlusTitle">
    <w:name w:val="ConsPlusTitle"/>
    <w:uiPriority w:val="99"/>
    <w:rsid w:val="001D02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unhideWhenUsed/>
    <w:rsid w:val="001D022A"/>
    <w:rPr>
      <w:color w:val="0000FF"/>
      <w:u w:val="single"/>
    </w:rPr>
  </w:style>
  <w:style w:type="paragraph" w:styleId="ae">
    <w:name w:val="No Spacing"/>
    <w:uiPriority w:val="1"/>
    <w:qFormat/>
    <w:rsid w:val="00D90F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D90F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19B38BD0A9F1BACA44EA1A85178009E0E5FE3088FFC194EC190AFFAAABEC33FB48F084F363CAD728C8Z3H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B22D8700F35DCA74B13084DA37ADB153201239D79E1419CDD9D499C383572AFEDA84EA7967D5049D44C8E4p6p9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06619B38BD0A9F1BACA5AE70CE9498A0FEAB3F63481F19FCFB34257A8A3A1BB74B411B2C0FE62CAZD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619B38BD0A9F1BACA44EA1A85178009E0E5FE3088FFC194EC190AFFAAABEC33FB48F084F363CAD728C8Z3H9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2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A.Lapshina</cp:lastModifiedBy>
  <cp:revision>2</cp:revision>
  <cp:lastPrinted>2017-12-11T13:27:00Z</cp:lastPrinted>
  <dcterms:created xsi:type="dcterms:W3CDTF">2019-03-15T12:06:00Z</dcterms:created>
  <dcterms:modified xsi:type="dcterms:W3CDTF">2019-03-15T12:06:00Z</dcterms:modified>
</cp:coreProperties>
</file>